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84F109" w14:textId="10C333CD" w:rsidR="00FD1CAF" w:rsidRDefault="009B6769">
      <w:pPr>
        <w:pBdr>
          <w:bottom w:val="single" w:sz="4" w:space="1" w:color="000001"/>
        </w:pBdr>
        <w:tabs>
          <w:tab w:val="left" w:pos="2410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Výzva k podání nabídek, Zadávací podmínky a Zadávací dokumentace (dále jen „ZD“) na veřejnou zakázku zadávanou v</w:t>
      </w:r>
      <w:r w:rsidR="00FC6416">
        <w:rPr>
          <w:rFonts w:ascii="Arial" w:hAnsi="Arial" w:cs="Arial"/>
          <w:b/>
          <w:sz w:val="28"/>
          <w:szCs w:val="28"/>
        </w:rPr>
        <w:t> otevřeného nadlimitního řízení</w:t>
      </w:r>
      <w:r>
        <w:rPr>
          <w:rFonts w:ascii="Arial" w:hAnsi="Arial" w:cs="Arial"/>
          <w:b/>
          <w:sz w:val="28"/>
          <w:szCs w:val="28"/>
        </w:rPr>
        <w:t xml:space="preserve"> na </w:t>
      </w:r>
      <w:r w:rsidR="00BB1A68">
        <w:rPr>
          <w:rFonts w:ascii="Arial" w:hAnsi="Arial" w:cs="Arial"/>
          <w:b/>
          <w:sz w:val="28"/>
          <w:szCs w:val="28"/>
        </w:rPr>
        <w:t>dodávky</w:t>
      </w:r>
      <w:r>
        <w:rPr>
          <w:rFonts w:ascii="Arial" w:hAnsi="Arial" w:cs="Arial"/>
          <w:b/>
          <w:sz w:val="28"/>
          <w:szCs w:val="28"/>
        </w:rPr>
        <w:t xml:space="preserve"> dle zákona č. 134/2016 Sb. o zadávání veřejných zakázek, v platném znění (dále jen „ZZVZ“)</w:t>
      </w:r>
    </w:p>
    <w:p w14:paraId="471FCD85" w14:textId="77777777" w:rsidR="00FD1CAF" w:rsidRDefault="00FD1CAF">
      <w:pPr>
        <w:spacing w:line="360" w:lineRule="auto"/>
        <w:jc w:val="center"/>
        <w:rPr>
          <w:rFonts w:ascii="Arial" w:hAnsi="Arial" w:cs="Arial"/>
          <w:bCs/>
          <w:u w:val="single"/>
        </w:rPr>
      </w:pPr>
    </w:p>
    <w:p w14:paraId="587635E4" w14:textId="77777777" w:rsidR="00EC775D" w:rsidRDefault="00EC775D" w:rsidP="00EC775D">
      <w:pPr>
        <w:spacing w:line="360" w:lineRule="auto"/>
        <w:ind w:firstLine="284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Zadavatel:</w:t>
      </w:r>
    </w:p>
    <w:p w14:paraId="00970A5E" w14:textId="5DBFBE83" w:rsidR="009861D5" w:rsidRDefault="000E512D" w:rsidP="000E512D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Název zadavatele: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61D5" w:rsidRPr="009861D5">
        <w:rPr>
          <w:rFonts w:ascii="Arial" w:hAnsi="Arial" w:cs="Arial"/>
        </w:rPr>
        <w:t>Regionální muzeum v</w:t>
      </w:r>
      <w:r w:rsidR="009861D5">
        <w:rPr>
          <w:rFonts w:ascii="Arial" w:hAnsi="Arial" w:cs="Arial"/>
        </w:rPr>
        <w:t> </w:t>
      </w:r>
      <w:r w:rsidR="009861D5" w:rsidRPr="009861D5">
        <w:rPr>
          <w:rFonts w:ascii="Arial" w:hAnsi="Arial" w:cs="Arial"/>
        </w:rPr>
        <w:t>Chrudimi</w:t>
      </w:r>
    </w:p>
    <w:p w14:paraId="21DEFCEE" w14:textId="0E7CA5BB" w:rsidR="000E512D" w:rsidRDefault="000E512D" w:rsidP="000E512D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Sídlo zadavatele: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61D5" w:rsidRPr="009861D5">
        <w:rPr>
          <w:rFonts w:ascii="Arial" w:hAnsi="Arial" w:cs="Arial"/>
        </w:rPr>
        <w:t>Široká 86, Chrudim IV, 53701 Chrudim</w:t>
      </w:r>
    </w:p>
    <w:p w14:paraId="0299FE65" w14:textId="457105A0" w:rsidR="000E512D" w:rsidRDefault="000E512D" w:rsidP="000E512D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1" w:history="1">
        <w:r w:rsidR="009861D5" w:rsidRPr="009861D5">
          <w:rPr>
            <w:rFonts w:ascii="Arial" w:hAnsi="Arial" w:cs="Arial"/>
          </w:rPr>
          <w:t>00370941</w:t>
        </w:r>
      </w:hyperlink>
    </w:p>
    <w:p w14:paraId="558A5677" w14:textId="1C75A318" w:rsidR="000E512D" w:rsidRDefault="000E512D" w:rsidP="000E512D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Osoba oprávněná jednat:</w:t>
      </w:r>
      <w:r>
        <w:rPr>
          <w:rFonts w:ascii="Arial" w:hAnsi="Arial" w:cs="Arial"/>
        </w:rPr>
        <w:tab/>
      </w:r>
      <w:bookmarkStart w:id="0" w:name="_Hlk125536209"/>
      <w:bookmarkStart w:id="1" w:name="_Hlk187066085"/>
      <w:bookmarkStart w:id="2" w:name="_Hlk184975664"/>
      <w:r w:rsidR="009861D5">
        <w:rPr>
          <w:rFonts w:ascii="Arial" w:hAnsi="Arial" w:cs="Arial"/>
        </w:rPr>
        <w:t>Mgr. Klára Habartová</w:t>
      </w:r>
      <w:r>
        <w:rPr>
          <w:rFonts w:ascii="Arial" w:hAnsi="Arial" w:cs="Arial"/>
        </w:rPr>
        <w:t xml:space="preserve">, </w:t>
      </w:r>
      <w:bookmarkEnd w:id="0"/>
      <w:r w:rsidR="007A6E34">
        <w:rPr>
          <w:rFonts w:ascii="Arial" w:hAnsi="Arial" w:cs="Arial"/>
        </w:rPr>
        <w:t>ředitel</w:t>
      </w:r>
      <w:bookmarkEnd w:id="1"/>
      <w:r w:rsidR="009861D5">
        <w:rPr>
          <w:rFonts w:ascii="Arial" w:hAnsi="Arial" w:cs="Arial"/>
        </w:rPr>
        <w:t>ka</w:t>
      </w:r>
    </w:p>
    <w:tbl>
      <w:tblPr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7239"/>
      </w:tblGrid>
      <w:tr w:rsidR="000E512D" w:rsidRPr="00165EED" w14:paraId="32441E16" w14:textId="77777777" w:rsidTr="002A2E0A">
        <w:tc>
          <w:tcPr>
            <w:tcW w:w="1848" w:type="dxa"/>
            <w:shd w:val="clear" w:color="auto" w:fill="auto"/>
            <w:vAlign w:val="center"/>
          </w:tcPr>
          <w:bookmarkEnd w:id="2"/>
          <w:p w14:paraId="3723EBA6" w14:textId="77777777" w:rsidR="000E512D" w:rsidRDefault="000E512D" w:rsidP="002A2E0A">
            <w:pPr>
              <w:spacing w:line="360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 zadavatele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7813FFAA" w14:textId="5582EE44" w:rsidR="000E512D" w:rsidRDefault="009861D5" w:rsidP="007A6E34">
            <w:pPr>
              <w:spacing w:line="360" w:lineRule="auto"/>
              <w:ind w:left="975"/>
              <w:rPr>
                <w:rFonts w:ascii="Arial" w:hAnsi="Arial" w:cs="Arial"/>
              </w:rPr>
            </w:pPr>
            <w:hyperlink r:id="rId12" w:history="1">
              <w:r w:rsidRPr="009861D5">
                <w:rPr>
                  <w:rStyle w:val="Hypertextovodkaz"/>
                </w:rPr>
                <w:t>https://www.vhodne-uverejneni.cz/profil/regionalni-muzeum-v-chrudimi</w:t>
              </w:r>
            </w:hyperlink>
          </w:p>
        </w:tc>
      </w:tr>
      <w:tr w:rsidR="007A6E34" w:rsidRPr="00165EED" w14:paraId="33521306" w14:textId="77777777" w:rsidTr="002A2E0A">
        <w:tc>
          <w:tcPr>
            <w:tcW w:w="1848" w:type="dxa"/>
            <w:shd w:val="clear" w:color="auto" w:fill="auto"/>
            <w:vAlign w:val="center"/>
          </w:tcPr>
          <w:p w14:paraId="726A059C" w14:textId="77777777" w:rsidR="007A6E34" w:rsidRDefault="007A6E34" w:rsidP="002A2E0A">
            <w:pPr>
              <w:spacing w:line="36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7239" w:type="dxa"/>
            <w:shd w:val="clear" w:color="auto" w:fill="auto"/>
            <w:vAlign w:val="center"/>
          </w:tcPr>
          <w:p w14:paraId="68663026" w14:textId="77777777" w:rsidR="007A6E34" w:rsidRPr="007A6E34" w:rsidRDefault="007A6E34" w:rsidP="007A6E34">
            <w:pPr>
              <w:spacing w:line="360" w:lineRule="auto"/>
              <w:ind w:left="284"/>
              <w:rPr>
                <w:rFonts w:ascii="Arial" w:hAnsi="Arial" w:cs="Arial"/>
              </w:rPr>
            </w:pPr>
          </w:p>
        </w:tc>
      </w:tr>
    </w:tbl>
    <w:p w14:paraId="5004067D" w14:textId="77777777" w:rsidR="00EC775D" w:rsidRDefault="00EC775D" w:rsidP="00EC775D">
      <w:pPr>
        <w:tabs>
          <w:tab w:val="left" w:pos="2835"/>
          <w:tab w:val="left" w:pos="3544"/>
        </w:tabs>
        <w:spacing w:line="360" w:lineRule="auto"/>
        <w:ind w:left="284"/>
        <w:jc w:val="both"/>
        <w:rPr>
          <w:rFonts w:ascii="Arial" w:hAnsi="Arial" w:cs="Arial"/>
        </w:rPr>
      </w:pPr>
    </w:p>
    <w:p w14:paraId="4579D42F" w14:textId="77777777" w:rsidR="00EC775D" w:rsidRDefault="00EC775D" w:rsidP="00EC775D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  <w:u w:val="single"/>
        </w:rPr>
        <w:t>Zástupce zadavatele:</w:t>
      </w:r>
    </w:p>
    <w:p w14:paraId="6DCDE2B1" w14:textId="77777777" w:rsidR="00EC775D" w:rsidRDefault="00EC775D" w:rsidP="00EC775D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Název zástupce zadavatele:</w:t>
      </w:r>
      <w:r>
        <w:rPr>
          <w:rFonts w:ascii="Arial" w:hAnsi="Arial" w:cs="Arial"/>
        </w:rPr>
        <w:tab/>
        <w:t>Ing. Petr Vlášek</w:t>
      </w:r>
    </w:p>
    <w:p w14:paraId="0E7E956B" w14:textId="77777777" w:rsidR="00EC775D" w:rsidRDefault="00EC775D" w:rsidP="00EC775D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Sídlo zástupce zadavatele</w:t>
      </w:r>
      <w:r>
        <w:rPr>
          <w:rFonts w:ascii="Arial" w:hAnsi="Arial" w:cs="Arial"/>
        </w:rPr>
        <w:tab/>
        <w:t>Karla Poura 311, Dolní Ředice, 533 75</w:t>
      </w:r>
    </w:p>
    <w:p w14:paraId="2936D9C1" w14:textId="77777777" w:rsidR="00EC775D" w:rsidRDefault="00EC775D" w:rsidP="00EC775D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74836994</w:t>
      </w:r>
    </w:p>
    <w:p w14:paraId="5E5650B8" w14:textId="77777777" w:rsidR="00FD1CAF" w:rsidRDefault="00FD1CAF">
      <w:pPr>
        <w:tabs>
          <w:tab w:val="left" w:pos="2835"/>
        </w:tabs>
        <w:spacing w:line="360" w:lineRule="auto"/>
        <w:ind w:left="567" w:hanging="283"/>
        <w:rPr>
          <w:rFonts w:ascii="Arial" w:hAnsi="Arial" w:cs="Arial"/>
        </w:rPr>
      </w:pPr>
    </w:p>
    <w:p w14:paraId="30638440" w14:textId="77777777" w:rsidR="00FD1CAF" w:rsidRDefault="00FD1CAF">
      <w:pPr>
        <w:spacing w:line="360" w:lineRule="auto"/>
        <w:ind w:left="567"/>
        <w:rPr>
          <w:rFonts w:ascii="Arial" w:hAnsi="Arial" w:cs="Arial"/>
        </w:rPr>
      </w:pPr>
    </w:p>
    <w:p w14:paraId="74D56A2E" w14:textId="77777777" w:rsidR="00FD1CAF" w:rsidRDefault="009B6769">
      <w:pPr>
        <w:spacing w:line="360" w:lineRule="auto"/>
        <w:ind w:left="56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 si Vás dovoluje vyzvat k podání cenové nabídky na akci:</w:t>
      </w:r>
    </w:p>
    <w:p w14:paraId="3A576C3C" w14:textId="77777777" w:rsidR="00FD1CAF" w:rsidRDefault="00FD1CAF">
      <w:pPr>
        <w:spacing w:line="360" w:lineRule="auto"/>
        <w:ind w:left="567"/>
        <w:rPr>
          <w:rFonts w:ascii="Arial" w:hAnsi="Arial" w:cs="Arial"/>
          <w:b/>
        </w:rPr>
      </w:pPr>
    </w:p>
    <w:p w14:paraId="46E007A6" w14:textId="77777777" w:rsidR="00FD1CAF" w:rsidRDefault="00FD1CAF">
      <w:pPr>
        <w:spacing w:line="360" w:lineRule="auto"/>
        <w:ind w:left="567"/>
        <w:jc w:val="center"/>
        <w:rPr>
          <w:rFonts w:ascii="Arial" w:hAnsi="Arial" w:cs="Arial"/>
          <w:u w:val="single"/>
        </w:rPr>
      </w:pPr>
    </w:p>
    <w:p w14:paraId="1B923A95" w14:textId="77777777" w:rsidR="00FD1CAF" w:rsidRDefault="009B6769">
      <w:pPr>
        <w:spacing w:line="360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Název zakázky:</w:t>
      </w:r>
    </w:p>
    <w:p w14:paraId="53DE2059" w14:textId="77777777" w:rsidR="00FD1CAF" w:rsidRPr="00B929F8" w:rsidRDefault="00FD1CAF">
      <w:pPr>
        <w:spacing w:line="360" w:lineRule="auto"/>
        <w:ind w:left="567"/>
        <w:jc w:val="center"/>
        <w:rPr>
          <w:rFonts w:ascii="Arial" w:hAnsi="Arial" w:cs="Arial"/>
          <w:b/>
          <w:u w:val="single"/>
        </w:rPr>
      </w:pPr>
    </w:p>
    <w:p w14:paraId="051A05E1" w14:textId="391EB250" w:rsidR="00FD1CAF" w:rsidRPr="00176704" w:rsidRDefault="000E512D" w:rsidP="009861D5">
      <w:pPr>
        <w:suppressAutoHyphens w:val="0"/>
        <w:jc w:val="center"/>
        <w:rPr>
          <w:rFonts w:ascii="Arial" w:hAnsi="Arial" w:cs="Arial"/>
          <w:b/>
          <w:u w:val="single"/>
        </w:rPr>
      </w:pPr>
      <w:bookmarkStart w:id="3" w:name="_Hlk116900002"/>
      <w:r w:rsidRPr="00165EED">
        <w:rPr>
          <w:rFonts w:ascii="Arial" w:hAnsi="Arial" w:cs="Arial"/>
          <w:b/>
          <w:u w:val="single"/>
        </w:rPr>
        <w:t>„</w:t>
      </w:r>
      <w:r w:rsidR="009861D5" w:rsidRPr="009861D5">
        <w:rPr>
          <w:rFonts w:ascii="Arial" w:hAnsi="Arial" w:cs="Arial"/>
          <w:b/>
          <w:u w:val="single"/>
        </w:rPr>
        <w:t>Výměna a oprava oken na RMCH</w:t>
      </w:r>
      <w:r w:rsidR="009861D5">
        <w:rPr>
          <w:rFonts w:ascii="Arial" w:hAnsi="Arial" w:cs="Arial"/>
          <w:b/>
          <w:u w:val="single"/>
        </w:rPr>
        <w:t xml:space="preserve"> </w:t>
      </w:r>
      <w:r w:rsidR="009861D5" w:rsidRPr="009861D5">
        <w:rPr>
          <w:rFonts w:ascii="Arial" w:hAnsi="Arial" w:cs="Arial"/>
          <w:b/>
          <w:u w:val="single"/>
        </w:rPr>
        <w:t>Široká 86, Chrudim</w:t>
      </w:r>
      <w:r w:rsidR="00967EE1" w:rsidRPr="00165EED">
        <w:rPr>
          <w:rFonts w:ascii="Arial" w:hAnsi="Arial" w:cs="Arial"/>
          <w:b/>
          <w:u w:val="single"/>
        </w:rPr>
        <w:t>“</w:t>
      </w:r>
      <w:bookmarkEnd w:id="3"/>
    </w:p>
    <w:p w14:paraId="52604A73" w14:textId="77777777" w:rsidR="00FD1CAF" w:rsidRDefault="00FD1CAF">
      <w:pPr>
        <w:spacing w:line="360" w:lineRule="auto"/>
        <w:jc w:val="both"/>
        <w:rPr>
          <w:rFonts w:ascii="Arial" w:hAnsi="Arial" w:cs="Arial"/>
        </w:rPr>
      </w:pPr>
    </w:p>
    <w:p w14:paraId="53150314" w14:textId="77777777" w:rsidR="00FD1CAF" w:rsidRDefault="00FD1CAF">
      <w:pPr>
        <w:spacing w:line="360" w:lineRule="auto"/>
        <w:jc w:val="both"/>
        <w:rPr>
          <w:rFonts w:ascii="Arial" w:hAnsi="Arial" w:cs="Arial"/>
        </w:rPr>
      </w:pPr>
    </w:p>
    <w:p w14:paraId="4911E733" w14:textId="3D6076B1" w:rsidR="00FD1CAF" w:rsidRDefault="00FD1CAF">
      <w:pPr>
        <w:spacing w:line="360" w:lineRule="auto"/>
        <w:jc w:val="both"/>
        <w:rPr>
          <w:rFonts w:ascii="Arial" w:hAnsi="Arial" w:cs="Arial"/>
        </w:rPr>
      </w:pPr>
    </w:p>
    <w:p w14:paraId="38B634DA" w14:textId="77777777" w:rsidR="00676041" w:rsidRDefault="00676041">
      <w:pPr>
        <w:spacing w:line="360" w:lineRule="auto"/>
        <w:jc w:val="both"/>
        <w:rPr>
          <w:rFonts w:ascii="Arial" w:hAnsi="Arial" w:cs="Arial"/>
        </w:rPr>
      </w:pPr>
    </w:p>
    <w:p w14:paraId="4EDF70B5" w14:textId="77777777" w:rsidR="00FD1CAF" w:rsidRDefault="00FD1CAF">
      <w:pPr>
        <w:spacing w:line="360" w:lineRule="auto"/>
        <w:jc w:val="both"/>
        <w:rPr>
          <w:rFonts w:ascii="Arial" w:hAnsi="Arial" w:cs="Arial"/>
        </w:rPr>
      </w:pPr>
    </w:p>
    <w:p w14:paraId="6CF3C025" w14:textId="77777777" w:rsidR="00FD1CAF" w:rsidRDefault="00FD1CAF">
      <w:pPr>
        <w:spacing w:line="360" w:lineRule="auto"/>
        <w:jc w:val="both"/>
        <w:rPr>
          <w:rFonts w:ascii="Arial" w:hAnsi="Arial" w:cs="Arial"/>
        </w:rPr>
      </w:pPr>
    </w:p>
    <w:p w14:paraId="5E1F36F6" w14:textId="77777777" w:rsidR="00FD1CAF" w:rsidRDefault="00FD1CAF">
      <w:pPr>
        <w:spacing w:line="360" w:lineRule="auto"/>
        <w:jc w:val="both"/>
        <w:rPr>
          <w:rFonts w:ascii="Arial" w:hAnsi="Arial" w:cs="Arial"/>
        </w:rPr>
      </w:pPr>
    </w:p>
    <w:p w14:paraId="6E8C6E61" w14:textId="77777777" w:rsidR="00FD1CAF" w:rsidRDefault="00FD1CAF">
      <w:pPr>
        <w:spacing w:line="360" w:lineRule="auto"/>
        <w:jc w:val="both"/>
        <w:rPr>
          <w:rFonts w:ascii="Arial" w:hAnsi="Arial" w:cs="Arial"/>
        </w:rPr>
      </w:pPr>
    </w:p>
    <w:p w14:paraId="1C73787A" w14:textId="77777777" w:rsidR="00FD1CAF" w:rsidRDefault="00FD1CAF">
      <w:pPr>
        <w:spacing w:line="360" w:lineRule="auto"/>
        <w:jc w:val="both"/>
        <w:rPr>
          <w:rFonts w:ascii="Arial" w:hAnsi="Arial" w:cs="Arial"/>
        </w:rPr>
      </w:pPr>
    </w:p>
    <w:p w14:paraId="7129EA5C" w14:textId="77777777" w:rsidR="009861D5" w:rsidRDefault="009861D5">
      <w:pPr>
        <w:spacing w:line="360" w:lineRule="auto"/>
        <w:jc w:val="both"/>
        <w:rPr>
          <w:rFonts w:ascii="Arial" w:hAnsi="Arial" w:cs="Arial"/>
        </w:rPr>
      </w:pPr>
    </w:p>
    <w:p w14:paraId="669E01BA" w14:textId="77777777" w:rsidR="00FD1CAF" w:rsidRDefault="009B6769">
      <w:pPr>
        <w:pStyle w:val="Nadpis1"/>
        <w:numPr>
          <w:ilvl w:val="0"/>
          <w:numId w:val="1"/>
        </w:numPr>
        <w:spacing w:before="0" w:after="0" w:line="360" w:lineRule="auto"/>
        <w:ind w:left="431" w:hanging="431"/>
        <w:rPr>
          <w:sz w:val="20"/>
          <w:szCs w:val="20"/>
        </w:rPr>
      </w:pPr>
      <w:bookmarkStart w:id="4" w:name="_Toc399322240"/>
      <w:bookmarkStart w:id="5" w:name="_Toc399322241"/>
      <w:bookmarkEnd w:id="4"/>
      <w:bookmarkEnd w:id="5"/>
      <w:r>
        <w:rPr>
          <w:sz w:val="20"/>
          <w:szCs w:val="20"/>
        </w:rPr>
        <w:lastRenderedPageBreak/>
        <w:t xml:space="preserve">Údaje o </w:t>
      </w:r>
      <w:r w:rsidR="00B85315">
        <w:rPr>
          <w:sz w:val="20"/>
          <w:szCs w:val="20"/>
        </w:rPr>
        <w:t>dodavatel</w:t>
      </w:r>
      <w:r>
        <w:rPr>
          <w:sz w:val="20"/>
          <w:szCs w:val="20"/>
        </w:rPr>
        <w:t>ích</w:t>
      </w:r>
    </w:p>
    <w:p w14:paraId="56B52F22" w14:textId="77777777" w:rsidR="00FD1CAF" w:rsidRDefault="00B85315">
      <w:pPr>
        <w:pStyle w:val="Tlotextu"/>
        <w:spacing w:line="360" w:lineRule="auto"/>
        <w:ind w:left="426"/>
        <w:rPr>
          <w:rFonts w:cs="Arial"/>
          <w:bCs/>
          <w:sz w:val="20"/>
        </w:rPr>
      </w:pPr>
      <w:r>
        <w:rPr>
          <w:rFonts w:cs="Arial"/>
          <w:bCs/>
          <w:sz w:val="20"/>
        </w:rPr>
        <w:t>Dodavatel</w:t>
      </w:r>
      <w:r w:rsidR="009B6769">
        <w:rPr>
          <w:rFonts w:cs="Arial"/>
          <w:bCs/>
          <w:sz w:val="20"/>
        </w:rPr>
        <w:t xml:space="preserve"> je povinen vyplnit </w:t>
      </w:r>
      <w:r w:rsidR="009B6769">
        <w:rPr>
          <w:rFonts w:cs="Arial"/>
          <w:b/>
          <w:bCs/>
          <w:sz w:val="20"/>
        </w:rPr>
        <w:t>Přílohu č. 1</w:t>
      </w:r>
      <w:r w:rsidR="009B6769">
        <w:rPr>
          <w:rFonts w:cs="Arial"/>
          <w:bCs/>
          <w:sz w:val="20"/>
        </w:rPr>
        <w:t xml:space="preserve"> této ZD.</w:t>
      </w:r>
    </w:p>
    <w:p w14:paraId="07AA2A3D" w14:textId="77777777" w:rsidR="00FD1CAF" w:rsidRDefault="009B6769" w:rsidP="000B110C">
      <w:pPr>
        <w:pStyle w:val="Nadpis1"/>
        <w:numPr>
          <w:ilvl w:val="0"/>
          <w:numId w:val="1"/>
        </w:numPr>
        <w:spacing w:after="0" w:line="360" w:lineRule="auto"/>
        <w:ind w:left="431" w:hanging="431"/>
        <w:rPr>
          <w:sz w:val="20"/>
          <w:szCs w:val="20"/>
        </w:rPr>
      </w:pPr>
      <w:bookmarkStart w:id="6" w:name="_Toc399322242"/>
      <w:bookmarkEnd w:id="6"/>
      <w:r>
        <w:rPr>
          <w:sz w:val="20"/>
          <w:szCs w:val="20"/>
        </w:rPr>
        <w:t>Vymezení předmětu plnění veřejné zakázky</w:t>
      </w:r>
    </w:p>
    <w:p w14:paraId="288A2373" w14:textId="2F9125A8" w:rsidR="00F70692" w:rsidRPr="00F70692" w:rsidRDefault="009B6769" w:rsidP="00F70692">
      <w:pPr>
        <w:pStyle w:val="Tlotextu"/>
        <w:spacing w:line="360" w:lineRule="auto"/>
        <w:ind w:left="426"/>
        <w:rPr>
          <w:rFonts w:cs="Arial"/>
          <w:bCs/>
          <w:sz w:val="20"/>
        </w:rPr>
      </w:pPr>
      <w:r w:rsidRPr="00F70692">
        <w:rPr>
          <w:rFonts w:cs="Arial"/>
          <w:bCs/>
          <w:sz w:val="20"/>
        </w:rPr>
        <w:t>Jedná se o</w:t>
      </w:r>
      <w:r w:rsidR="003D63CD" w:rsidRPr="00F70692">
        <w:rPr>
          <w:rFonts w:cs="Arial"/>
          <w:bCs/>
          <w:sz w:val="20"/>
        </w:rPr>
        <w:t xml:space="preserve"> veřejnou zakázku </w:t>
      </w:r>
      <w:r w:rsidR="00F70692">
        <w:rPr>
          <w:rFonts w:cs="Arial"/>
          <w:bCs/>
          <w:sz w:val="20"/>
        </w:rPr>
        <w:t>na v</w:t>
      </w:r>
      <w:r w:rsidR="00F70692" w:rsidRPr="00F70692">
        <w:rPr>
          <w:rFonts w:cs="Arial"/>
          <w:bCs/>
          <w:sz w:val="20"/>
        </w:rPr>
        <w:t>ýměn</w:t>
      </w:r>
      <w:r w:rsidR="00F70692">
        <w:rPr>
          <w:rFonts w:cs="Arial"/>
          <w:bCs/>
          <w:sz w:val="20"/>
        </w:rPr>
        <w:t>u</w:t>
      </w:r>
      <w:r w:rsidR="00F70692" w:rsidRPr="00F70692">
        <w:rPr>
          <w:rFonts w:cs="Arial"/>
          <w:bCs/>
          <w:sz w:val="20"/>
        </w:rPr>
        <w:t xml:space="preserve"> a oprav</w:t>
      </w:r>
      <w:r w:rsidR="00F70692">
        <w:rPr>
          <w:rFonts w:cs="Arial"/>
          <w:bCs/>
          <w:sz w:val="20"/>
        </w:rPr>
        <w:t>u</w:t>
      </w:r>
      <w:r w:rsidR="00F70692" w:rsidRPr="00F70692">
        <w:rPr>
          <w:rFonts w:cs="Arial"/>
          <w:bCs/>
          <w:sz w:val="20"/>
        </w:rPr>
        <w:t xml:space="preserve"> oken</w:t>
      </w:r>
      <w:r w:rsidR="00F70692">
        <w:rPr>
          <w:rFonts w:cs="Arial"/>
          <w:bCs/>
          <w:sz w:val="20"/>
        </w:rPr>
        <w:t>, d</w:t>
      </w:r>
      <w:r w:rsidR="00F70692" w:rsidRPr="00F70692">
        <w:rPr>
          <w:rFonts w:cs="Arial"/>
          <w:bCs/>
          <w:sz w:val="20"/>
        </w:rPr>
        <w:t>emontáž a montáž oken</w:t>
      </w:r>
      <w:r w:rsidR="00F70692">
        <w:rPr>
          <w:rFonts w:cs="Arial"/>
          <w:bCs/>
          <w:sz w:val="20"/>
        </w:rPr>
        <w:t xml:space="preserve"> a s</w:t>
      </w:r>
      <w:r w:rsidR="00F70692" w:rsidRPr="00F70692">
        <w:rPr>
          <w:rFonts w:cs="Arial"/>
          <w:bCs/>
          <w:sz w:val="20"/>
        </w:rPr>
        <w:t xml:space="preserve">tavební zapravení, vč. </w:t>
      </w:r>
      <w:r w:rsidR="00F70692">
        <w:rPr>
          <w:rFonts w:cs="Arial"/>
          <w:bCs/>
          <w:sz w:val="20"/>
        </w:rPr>
        <w:t>v</w:t>
      </w:r>
      <w:r w:rsidR="00F70692" w:rsidRPr="00F70692">
        <w:rPr>
          <w:rFonts w:cs="Arial"/>
          <w:bCs/>
          <w:sz w:val="20"/>
        </w:rPr>
        <w:t>ýmalby</w:t>
      </w:r>
      <w:r w:rsidR="00F70692">
        <w:rPr>
          <w:rFonts w:cs="Arial"/>
          <w:bCs/>
          <w:sz w:val="20"/>
        </w:rPr>
        <w:t>. Více viz příloha č. 2 projektová dokumentace a soupis stavebních prací.</w:t>
      </w:r>
    </w:p>
    <w:p w14:paraId="220E2468" w14:textId="567EC978" w:rsidR="005146E5" w:rsidRDefault="005146E5" w:rsidP="00AF3B0F">
      <w:pPr>
        <w:pStyle w:val="Tlotextu"/>
        <w:spacing w:line="360" w:lineRule="auto"/>
        <w:ind w:left="426"/>
        <w:jc w:val="both"/>
        <w:rPr>
          <w:sz w:val="20"/>
        </w:rPr>
      </w:pPr>
    </w:p>
    <w:p w14:paraId="42508BAC" w14:textId="77777777" w:rsidR="0050794A" w:rsidRPr="00B80ADE" w:rsidRDefault="0050794A" w:rsidP="00762B3F">
      <w:pPr>
        <w:pStyle w:val="Zkladntext"/>
        <w:spacing w:before="240" w:line="360" w:lineRule="auto"/>
        <w:ind w:left="425"/>
        <w:jc w:val="both"/>
        <w:rPr>
          <w:b/>
          <w:sz w:val="20"/>
        </w:rPr>
      </w:pPr>
      <w:r w:rsidRPr="00B80ADE">
        <w:rPr>
          <w:b/>
          <w:sz w:val="20"/>
        </w:rPr>
        <w:t>Prohlášení zadavatele k zásadám zadávání veřejných zakázek</w:t>
      </w:r>
      <w:r>
        <w:rPr>
          <w:b/>
          <w:sz w:val="20"/>
        </w:rPr>
        <w:t>:</w:t>
      </w:r>
    </w:p>
    <w:p w14:paraId="270B2B04" w14:textId="77777777" w:rsidR="0050794A" w:rsidRPr="00B80ADE" w:rsidRDefault="0050794A" w:rsidP="0050794A">
      <w:pPr>
        <w:pStyle w:val="Zkladntext"/>
        <w:spacing w:line="360" w:lineRule="auto"/>
        <w:ind w:left="426"/>
        <w:jc w:val="both"/>
        <w:rPr>
          <w:bCs/>
          <w:sz w:val="20"/>
        </w:rPr>
      </w:pPr>
      <w:r w:rsidRPr="00B80ADE">
        <w:rPr>
          <w:bCs/>
          <w:sz w:val="20"/>
        </w:rPr>
        <w:t>-</w:t>
      </w:r>
      <w:r w:rsidRPr="00B80ADE">
        <w:rPr>
          <w:bCs/>
          <w:sz w:val="20"/>
        </w:rPr>
        <w:tab/>
        <w:t>zadavatel při zadávání postupuje podle zákona a dodržuje zásady transparentnosti a přiměřenosti,</w:t>
      </w:r>
    </w:p>
    <w:p w14:paraId="727DF0A6" w14:textId="77777777" w:rsidR="0050794A" w:rsidRPr="00B80ADE" w:rsidRDefault="0050794A" w:rsidP="0050794A">
      <w:pPr>
        <w:pStyle w:val="Zkladntext"/>
        <w:spacing w:line="360" w:lineRule="auto"/>
        <w:ind w:left="426"/>
        <w:jc w:val="both"/>
        <w:rPr>
          <w:bCs/>
          <w:sz w:val="20"/>
        </w:rPr>
      </w:pPr>
      <w:r w:rsidRPr="00B80ADE">
        <w:rPr>
          <w:bCs/>
          <w:sz w:val="20"/>
        </w:rPr>
        <w:t>-</w:t>
      </w:r>
      <w:r w:rsidRPr="00B80ADE">
        <w:rPr>
          <w:bCs/>
          <w:sz w:val="20"/>
        </w:rPr>
        <w:tab/>
        <w:t>ve vztahu k dodavatelům dodržuje zásadu rovného zacházení a zákazu diskriminace,</w:t>
      </w:r>
    </w:p>
    <w:p w14:paraId="6485F2FC" w14:textId="77777777" w:rsidR="0050794A" w:rsidRPr="00B80ADE" w:rsidRDefault="0050794A" w:rsidP="0050794A">
      <w:pPr>
        <w:pStyle w:val="Zkladntext"/>
        <w:spacing w:line="360" w:lineRule="auto"/>
        <w:ind w:left="426"/>
        <w:jc w:val="both"/>
        <w:rPr>
          <w:bCs/>
          <w:sz w:val="20"/>
        </w:rPr>
      </w:pPr>
      <w:r w:rsidRPr="00B80ADE">
        <w:rPr>
          <w:bCs/>
          <w:sz w:val="20"/>
        </w:rPr>
        <w:t>-</w:t>
      </w:r>
      <w:r w:rsidRPr="00B80ADE">
        <w:rPr>
          <w:bCs/>
          <w:sz w:val="20"/>
        </w:rPr>
        <w:tab/>
        <w:t>neomezuje účast v zadávacím řízení těm dodavatelům, kteří mají sídlo v členském státě Evropské unie, Evropského hospodářského prostoru nebo Švýcarské konfederaci (dále jen „členský stát“), nebo jiném státě, který má s Českou republikou nebo s Evropskou unií uzavřenu mezinárodní smlouvu zaručující přístup dodavatelům z těchto států k zadávané veřejné zakázce,</w:t>
      </w:r>
    </w:p>
    <w:p w14:paraId="01C78FEF" w14:textId="77777777" w:rsidR="0050794A" w:rsidRPr="00B80ADE" w:rsidRDefault="0050794A" w:rsidP="0050794A">
      <w:pPr>
        <w:pStyle w:val="Zkladntext"/>
        <w:spacing w:line="360" w:lineRule="auto"/>
        <w:ind w:left="426"/>
        <w:jc w:val="both"/>
        <w:rPr>
          <w:bCs/>
          <w:sz w:val="20"/>
        </w:rPr>
      </w:pPr>
      <w:r w:rsidRPr="00B80ADE">
        <w:rPr>
          <w:bCs/>
          <w:sz w:val="20"/>
        </w:rPr>
        <w:t>-</w:t>
      </w:r>
      <w:r w:rsidRPr="00B80ADE">
        <w:rPr>
          <w:bCs/>
          <w:sz w:val="20"/>
        </w:rPr>
        <w:tab/>
        <w:t>pokud je to vzhledem k povaze a smyslu zakázky možné dodržuje při svém postupu zásady sociálně odpovědného zadávání, environmentálně odpovědného zadávání a inovací ve smyslu zákona. Svůj postup, jak při vytváření zadávacích podmínek, hodnocení nabídek a výběru dodavatele, je připraven řádně odůvodnit.</w:t>
      </w:r>
    </w:p>
    <w:p w14:paraId="26E24D98" w14:textId="36E62C85" w:rsidR="00BB1A68" w:rsidRDefault="007861D3" w:rsidP="00BB1A68">
      <w:pPr>
        <w:pStyle w:val="Tlotextu"/>
        <w:spacing w:line="360" w:lineRule="auto"/>
        <w:ind w:left="426"/>
        <w:jc w:val="both"/>
        <w:rPr>
          <w:sz w:val="20"/>
        </w:rPr>
      </w:pPr>
      <w:r w:rsidRPr="007861D3">
        <w:rPr>
          <w:sz w:val="20"/>
        </w:rPr>
        <w:t xml:space="preserve">Realizace veřejné zakázky bude spolufinancovaná z Integrovaného regionálního operačního programu, výzvy 31. - Podpora rozvoje a dostupnosti zdravotní následné </w:t>
      </w:r>
      <w:proofErr w:type="gramStart"/>
      <w:r w:rsidRPr="007861D3">
        <w:rPr>
          <w:sz w:val="20"/>
        </w:rPr>
        <w:t>péče - SC</w:t>
      </w:r>
      <w:proofErr w:type="gramEnd"/>
      <w:r w:rsidRPr="007861D3">
        <w:rPr>
          <w:sz w:val="20"/>
        </w:rPr>
        <w:t xml:space="preserve"> 4.3 (MRR). </w:t>
      </w:r>
      <w:r w:rsidR="00BB1A68">
        <w:rPr>
          <w:sz w:val="20"/>
        </w:rPr>
        <w:t xml:space="preserve"> Předmět díla je včetně instalace, montáže a zaškolení.</w:t>
      </w:r>
    </w:p>
    <w:p w14:paraId="52C77C03" w14:textId="77777777" w:rsidR="00BB1A68" w:rsidRDefault="00BB1A68" w:rsidP="00BB1A68">
      <w:pPr>
        <w:pStyle w:val="Tlotextu"/>
        <w:spacing w:line="360" w:lineRule="auto"/>
        <w:ind w:left="426"/>
        <w:jc w:val="both"/>
        <w:rPr>
          <w:sz w:val="20"/>
        </w:rPr>
      </w:pPr>
      <w:r>
        <w:rPr>
          <w:sz w:val="20"/>
        </w:rPr>
        <w:t>Součástí dodávky předmětu prodeje (a tedy i ceny):</w:t>
      </w:r>
    </w:p>
    <w:p w14:paraId="49ED56FB" w14:textId="77777777" w:rsidR="00BB1A68" w:rsidRPr="00BB1A68" w:rsidRDefault="00BB1A68" w:rsidP="00BB1A68">
      <w:pPr>
        <w:pStyle w:val="Tlotextu"/>
        <w:spacing w:line="360" w:lineRule="auto"/>
        <w:ind w:left="426"/>
        <w:jc w:val="both"/>
        <w:rPr>
          <w:sz w:val="20"/>
        </w:rPr>
      </w:pPr>
      <w:bookmarkStart w:id="7" w:name="_Hlk161909663"/>
      <w:r w:rsidRPr="00920C10">
        <w:rPr>
          <w:sz w:val="20"/>
        </w:rPr>
        <w:t>-</w:t>
      </w:r>
      <w:r w:rsidRPr="00920C10">
        <w:rPr>
          <w:sz w:val="20"/>
        </w:rPr>
        <w:tab/>
      </w:r>
      <w:r w:rsidRPr="00BB1A68">
        <w:rPr>
          <w:sz w:val="20"/>
        </w:rPr>
        <w:t xml:space="preserve">je, jako nezbytná položka, doručení provozní dokumentace, tj. prohlášení o shodě výrobku v českém jazyce, protokol o zaškolení obsluhy, návod k obsluze v českém jazyce, popř. další technické podklady nezbytné pro provoz zařízení </w:t>
      </w:r>
    </w:p>
    <w:bookmarkEnd w:id="7"/>
    <w:p w14:paraId="312EB77F" w14:textId="77777777" w:rsidR="00BB1A68" w:rsidRPr="00BB1A68" w:rsidRDefault="00BB1A68" w:rsidP="00BB1A68">
      <w:pPr>
        <w:pStyle w:val="Tlotextu"/>
        <w:spacing w:line="360" w:lineRule="auto"/>
        <w:ind w:left="426"/>
        <w:jc w:val="both"/>
        <w:rPr>
          <w:sz w:val="20"/>
        </w:rPr>
      </w:pPr>
      <w:r w:rsidRPr="00BB1A68">
        <w:rPr>
          <w:sz w:val="20"/>
        </w:rPr>
        <w:t>-</w:t>
      </w:r>
      <w:r w:rsidRPr="00BB1A68">
        <w:rPr>
          <w:sz w:val="20"/>
        </w:rPr>
        <w:tab/>
        <w:t xml:space="preserve">jsou veškeré nezbytné práce a související výkony potřebné k řádnému provedení díla včetně jeho dopravy na místo montáže a jeho uvedení do trvalého provozu (např. náklady na umístění zařízení a jeho uvedení do provozu, revize, </w:t>
      </w:r>
      <w:proofErr w:type="gramStart"/>
      <w:r w:rsidRPr="00BB1A68">
        <w:rPr>
          <w:sz w:val="20"/>
        </w:rPr>
        <w:t>zkoušky,</w:t>
      </w:r>
      <w:proofErr w:type="gramEnd"/>
      <w:r w:rsidRPr="00BB1A68">
        <w:rPr>
          <w:sz w:val="20"/>
        </w:rPr>
        <w:t xml:space="preserve"> apod.).</w:t>
      </w:r>
    </w:p>
    <w:p w14:paraId="748070C5" w14:textId="77777777" w:rsidR="00FD1CAF" w:rsidRDefault="009B6769" w:rsidP="000B110C">
      <w:pPr>
        <w:pStyle w:val="Nadpis1"/>
        <w:numPr>
          <w:ilvl w:val="0"/>
          <w:numId w:val="1"/>
        </w:numPr>
        <w:spacing w:after="0" w:line="360" w:lineRule="auto"/>
        <w:ind w:left="431" w:hanging="431"/>
        <w:rPr>
          <w:sz w:val="20"/>
          <w:szCs w:val="20"/>
        </w:rPr>
      </w:pPr>
      <w:bookmarkStart w:id="8" w:name="_Toc399322243"/>
      <w:bookmarkStart w:id="9" w:name="_Toc399322244"/>
      <w:bookmarkEnd w:id="8"/>
      <w:r>
        <w:rPr>
          <w:sz w:val="20"/>
          <w:szCs w:val="20"/>
        </w:rPr>
        <w:t>Termíny plnění zakázky</w:t>
      </w:r>
      <w:bookmarkEnd w:id="9"/>
      <w:r>
        <w:rPr>
          <w:sz w:val="20"/>
          <w:szCs w:val="20"/>
        </w:rPr>
        <w:t xml:space="preserve"> a místo plnění</w:t>
      </w:r>
    </w:p>
    <w:p w14:paraId="212E02FE" w14:textId="749EE48D" w:rsidR="00F50459" w:rsidRDefault="00BB1A68" w:rsidP="000E512D">
      <w:pPr>
        <w:pStyle w:val="Tlotextu"/>
        <w:spacing w:line="360" w:lineRule="auto"/>
        <w:ind w:left="426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Termín </w:t>
      </w:r>
      <w:bookmarkStart w:id="10" w:name="_Hlk184975629"/>
      <w:r w:rsidR="00F70692">
        <w:rPr>
          <w:rFonts w:cs="Arial"/>
          <w:bCs/>
          <w:sz w:val="20"/>
        </w:rPr>
        <w:t>plnění j</w:t>
      </w:r>
      <w:bookmarkEnd w:id="10"/>
      <w:r w:rsidR="00FF5EAC">
        <w:rPr>
          <w:rFonts w:cs="Arial"/>
          <w:bCs/>
          <w:sz w:val="20"/>
        </w:rPr>
        <w:t>sou následující:</w:t>
      </w:r>
    </w:p>
    <w:p w14:paraId="0F6128CE" w14:textId="0E216D65" w:rsidR="00FF5EAC" w:rsidRPr="00FF5EAC" w:rsidRDefault="00FF5EAC" w:rsidP="00FF5EAC">
      <w:pPr>
        <w:pStyle w:val="Tlotextu"/>
        <w:spacing w:line="360" w:lineRule="auto"/>
        <w:ind w:left="426"/>
        <w:jc w:val="both"/>
        <w:rPr>
          <w:rFonts w:cs="Arial"/>
          <w:bCs/>
          <w:sz w:val="20"/>
          <w:u w:val="single"/>
        </w:rPr>
      </w:pPr>
      <w:bookmarkStart w:id="11" w:name="_Hlk188266276"/>
      <w:r w:rsidRPr="00FF5EAC">
        <w:rPr>
          <w:rFonts w:cs="Arial"/>
          <w:bCs/>
          <w:sz w:val="20"/>
          <w:u w:val="single"/>
        </w:rPr>
        <w:t>Rok 2025</w:t>
      </w:r>
    </w:p>
    <w:p w14:paraId="1D671525" w14:textId="77777777" w:rsidR="00FF5EAC" w:rsidRPr="00FF5EAC" w:rsidRDefault="00FF5EAC" w:rsidP="00FF5EAC">
      <w:pPr>
        <w:pStyle w:val="Tlotextu"/>
        <w:spacing w:line="360" w:lineRule="auto"/>
        <w:ind w:left="426"/>
        <w:jc w:val="both"/>
        <w:rPr>
          <w:rFonts w:cs="Arial"/>
          <w:bCs/>
          <w:sz w:val="20"/>
        </w:rPr>
      </w:pPr>
      <w:r w:rsidRPr="00FF5EAC">
        <w:rPr>
          <w:rFonts w:cs="Arial"/>
          <w:bCs/>
          <w:sz w:val="20"/>
        </w:rPr>
        <w:t>1.4. start   - 31.9.   konec díla</w:t>
      </w:r>
    </w:p>
    <w:p w14:paraId="16A2E9A9" w14:textId="63D0CEE5" w:rsidR="00FF5EAC" w:rsidRPr="00FF5EAC" w:rsidRDefault="00FF5EAC" w:rsidP="00FF5EAC">
      <w:pPr>
        <w:pStyle w:val="Tlotextu"/>
        <w:spacing w:line="360" w:lineRule="auto"/>
        <w:ind w:left="426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Zadavatel upozorňuje, že se </w:t>
      </w:r>
      <w:r w:rsidRPr="00FF5EAC">
        <w:rPr>
          <w:rFonts w:cs="Arial"/>
          <w:bCs/>
          <w:sz w:val="20"/>
        </w:rPr>
        <w:t>jedná se o časový rámec, detailní harmonogram prací dohodne s</w:t>
      </w:r>
      <w:r>
        <w:rPr>
          <w:rFonts w:cs="Arial"/>
          <w:bCs/>
          <w:sz w:val="20"/>
        </w:rPr>
        <w:t xml:space="preserve"> vítězným </w:t>
      </w:r>
      <w:r w:rsidRPr="00FF5EAC">
        <w:rPr>
          <w:rFonts w:cs="Arial"/>
          <w:bCs/>
          <w:sz w:val="20"/>
        </w:rPr>
        <w:t>dodavatelem dle možností obou stran, tak aby celý proces nekolidoval s provozem Muzea.</w:t>
      </w:r>
    </w:p>
    <w:p w14:paraId="02EABB3C" w14:textId="77777777" w:rsidR="00FF5EAC" w:rsidRPr="00FF5EAC" w:rsidRDefault="00FF5EAC" w:rsidP="00FF5EAC">
      <w:pPr>
        <w:pStyle w:val="Tlotextu"/>
        <w:spacing w:line="360" w:lineRule="auto"/>
        <w:ind w:left="426"/>
        <w:jc w:val="both"/>
        <w:rPr>
          <w:rFonts w:cs="Arial"/>
          <w:bCs/>
          <w:sz w:val="20"/>
        </w:rPr>
      </w:pPr>
    </w:p>
    <w:p w14:paraId="021DA12D" w14:textId="4A261781" w:rsidR="00FF5EAC" w:rsidRPr="00FF5EAC" w:rsidRDefault="00FF5EAC" w:rsidP="00FF5EAC">
      <w:pPr>
        <w:pStyle w:val="Tlotextu"/>
        <w:spacing w:line="360" w:lineRule="auto"/>
        <w:ind w:left="426"/>
        <w:jc w:val="both"/>
        <w:rPr>
          <w:rFonts w:cs="Arial"/>
          <w:bCs/>
          <w:sz w:val="20"/>
          <w:u w:val="single"/>
        </w:rPr>
      </w:pPr>
      <w:r w:rsidRPr="00FF5EAC">
        <w:rPr>
          <w:rFonts w:cs="Arial"/>
          <w:bCs/>
          <w:sz w:val="20"/>
          <w:u w:val="single"/>
        </w:rPr>
        <w:t>Rok 2026</w:t>
      </w:r>
    </w:p>
    <w:p w14:paraId="78B05890" w14:textId="55EC0EBC" w:rsidR="00261EAB" w:rsidRPr="00261EAB" w:rsidRDefault="00261EAB" w:rsidP="00261EAB">
      <w:pPr>
        <w:pStyle w:val="Tlotextu"/>
        <w:spacing w:line="360" w:lineRule="auto"/>
        <w:ind w:left="426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lastRenderedPageBreak/>
        <w:t xml:space="preserve">Od </w:t>
      </w:r>
      <w:r w:rsidRPr="00261EAB">
        <w:rPr>
          <w:rFonts w:cs="Arial"/>
          <w:bCs/>
          <w:sz w:val="20"/>
        </w:rPr>
        <w:t>1.1.2026 = výroba v dílně nových oken není problém</w:t>
      </w:r>
    </w:p>
    <w:p w14:paraId="45BCED8D" w14:textId="3DB23BC2" w:rsidR="00FF5EAC" w:rsidRPr="00FF5EAC" w:rsidRDefault="00FF5EAC" w:rsidP="00FF5EAC">
      <w:pPr>
        <w:pStyle w:val="Tlotextu"/>
        <w:spacing w:line="360" w:lineRule="auto"/>
        <w:ind w:left="426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do</w:t>
      </w:r>
      <w:r w:rsidRPr="00FF5EAC">
        <w:rPr>
          <w:rFonts w:cs="Arial"/>
          <w:bCs/>
          <w:sz w:val="20"/>
        </w:rPr>
        <w:t xml:space="preserve"> 31.9. – nejzazší možný termín dokončení celého díla</w:t>
      </w:r>
    </w:p>
    <w:p w14:paraId="7BF21F85" w14:textId="4EBDBB3F" w:rsidR="00FF5EAC" w:rsidRPr="00FF5EAC" w:rsidRDefault="00FF5EAC" w:rsidP="00FF5EAC">
      <w:pPr>
        <w:pStyle w:val="Tlotextu"/>
        <w:spacing w:line="360" w:lineRule="auto"/>
        <w:ind w:left="426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Zadavatel upozorňuje, že </w:t>
      </w:r>
      <w:r w:rsidRPr="00FF5EAC">
        <w:rPr>
          <w:rFonts w:cs="Arial"/>
          <w:bCs/>
          <w:sz w:val="20"/>
        </w:rPr>
        <w:t xml:space="preserve">jedná se o časový rámec, detailní harmonogram prací dohodne </w:t>
      </w:r>
      <w:r>
        <w:rPr>
          <w:rFonts w:cs="Arial"/>
          <w:bCs/>
          <w:sz w:val="20"/>
        </w:rPr>
        <w:t>vítězným</w:t>
      </w:r>
      <w:r w:rsidRPr="00FF5EAC">
        <w:rPr>
          <w:rFonts w:cs="Arial"/>
          <w:bCs/>
          <w:sz w:val="20"/>
        </w:rPr>
        <w:t> dodavatelem dle možností obou stran, tak aby celý proces nekolidoval s provozem Muzea.</w:t>
      </w:r>
    </w:p>
    <w:bookmarkEnd w:id="11"/>
    <w:p w14:paraId="7E81B62D" w14:textId="77777777" w:rsidR="00FF5EAC" w:rsidRDefault="00FF5EAC" w:rsidP="000E512D">
      <w:pPr>
        <w:pStyle w:val="Tlotextu"/>
        <w:spacing w:line="360" w:lineRule="auto"/>
        <w:ind w:left="426"/>
        <w:jc w:val="both"/>
        <w:rPr>
          <w:rFonts w:cs="Arial"/>
          <w:bCs/>
          <w:sz w:val="20"/>
        </w:rPr>
      </w:pPr>
    </w:p>
    <w:p w14:paraId="08DC3CAA" w14:textId="0B7201E1" w:rsidR="00D8669A" w:rsidRDefault="00D8669A" w:rsidP="000E512D">
      <w:pPr>
        <w:pStyle w:val="Tlotextu"/>
        <w:spacing w:line="360" w:lineRule="auto"/>
        <w:ind w:left="426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Dále realizace bude probíhat dle přílohy č. 6 této ZD.</w:t>
      </w:r>
    </w:p>
    <w:p w14:paraId="55C2536E" w14:textId="6A5F6D18" w:rsidR="00176704" w:rsidRDefault="003D63CD" w:rsidP="00BB1A68">
      <w:pPr>
        <w:pStyle w:val="Tlotextu"/>
        <w:spacing w:line="360" w:lineRule="auto"/>
        <w:ind w:firstLine="426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Místo plnění je </w:t>
      </w:r>
      <w:r w:rsidR="00F70692" w:rsidRPr="00F70692">
        <w:rPr>
          <w:rFonts w:cs="Arial"/>
          <w:bCs/>
          <w:sz w:val="20"/>
        </w:rPr>
        <w:t xml:space="preserve">č. p. 86 v ulici </w:t>
      </w:r>
      <w:proofErr w:type="gramStart"/>
      <w:r w:rsidR="00F70692" w:rsidRPr="00F70692">
        <w:rPr>
          <w:rFonts w:cs="Arial"/>
          <w:bCs/>
          <w:sz w:val="20"/>
        </w:rPr>
        <w:t>Široká - Chrudim</w:t>
      </w:r>
      <w:proofErr w:type="gramEnd"/>
      <w:r w:rsidR="00F70692" w:rsidRPr="00F70692">
        <w:rPr>
          <w:rFonts w:cs="Arial"/>
          <w:bCs/>
          <w:sz w:val="20"/>
        </w:rPr>
        <w:t>.</w:t>
      </w:r>
    </w:p>
    <w:p w14:paraId="2A199E3A" w14:textId="77777777" w:rsidR="00506A27" w:rsidRDefault="00506A27">
      <w:pPr>
        <w:pStyle w:val="Tlotextu"/>
        <w:spacing w:line="360" w:lineRule="auto"/>
        <w:ind w:firstLine="426"/>
        <w:jc w:val="both"/>
        <w:rPr>
          <w:rFonts w:cs="Arial"/>
          <w:bCs/>
          <w:sz w:val="20"/>
        </w:rPr>
      </w:pPr>
    </w:p>
    <w:p w14:paraId="508250D4" w14:textId="77777777" w:rsidR="00FD1CAF" w:rsidRDefault="009B6769">
      <w:pPr>
        <w:pStyle w:val="Nadpis1"/>
        <w:numPr>
          <w:ilvl w:val="0"/>
          <w:numId w:val="1"/>
        </w:numPr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Podmínky účasti – podmínky kvalifikace dle § </w:t>
      </w:r>
      <w:proofErr w:type="gramStart"/>
      <w:r>
        <w:rPr>
          <w:sz w:val="20"/>
          <w:szCs w:val="20"/>
        </w:rPr>
        <w:t>73 – 88</w:t>
      </w:r>
      <w:proofErr w:type="gramEnd"/>
      <w:r>
        <w:rPr>
          <w:sz w:val="20"/>
          <w:szCs w:val="20"/>
        </w:rPr>
        <w:t xml:space="preserve"> ZZVZ</w:t>
      </w:r>
    </w:p>
    <w:p w14:paraId="3263BFCA" w14:textId="77777777" w:rsidR="00FD1CAF" w:rsidRDefault="009B6769" w:rsidP="00762B3F">
      <w:pPr>
        <w:pStyle w:val="Nadpis2"/>
        <w:numPr>
          <w:ilvl w:val="1"/>
          <w:numId w:val="1"/>
        </w:numPr>
        <w:spacing w:before="120" w:line="360" w:lineRule="auto"/>
        <w:ind w:left="578" w:hanging="578"/>
        <w:rPr>
          <w:rFonts w:cs="Arial"/>
          <w:sz w:val="18"/>
          <w:szCs w:val="18"/>
        </w:rPr>
      </w:pPr>
      <w:bookmarkStart w:id="12" w:name="_Toc399322246"/>
      <w:bookmarkEnd w:id="12"/>
      <w:r>
        <w:rPr>
          <w:rFonts w:cs="Arial"/>
          <w:sz w:val="18"/>
          <w:szCs w:val="18"/>
        </w:rPr>
        <w:t>Základní způsobilost dle § 74 ZZVZ</w:t>
      </w:r>
    </w:p>
    <w:p w14:paraId="37C17C01" w14:textId="77777777" w:rsidR="00FD1CAF" w:rsidRDefault="009B6769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Způsobilým není dodavatel, který </w:t>
      </w:r>
    </w:p>
    <w:p w14:paraId="2253EBCB" w14:textId="54A5BF84" w:rsidR="00CA596A" w:rsidRDefault="00CA596A" w:rsidP="00CA596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byl v zemi svého sídla v 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08898B30" w14:textId="77777777" w:rsidR="00CA596A" w:rsidRDefault="00CA596A" w:rsidP="00CA596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 v České republice nebo v zemi svého sídla v evidenci daní zachycen splatný daňový nedoplatek, </w:t>
      </w:r>
    </w:p>
    <w:p w14:paraId="1FAD6C02" w14:textId="77777777" w:rsidR="00CA596A" w:rsidRDefault="00CA596A" w:rsidP="00CA596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 v České republice nebo v zemi svého sídla splatný nedoplatek na pojistném nebo na penále na veřejné zdravotní pojištění, </w:t>
      </w:r>
    </w:p>
    <w:p w14:paraId="5B154BB6" w14:textId="77777777" w:rsidR="00CA596A" w:rsidRDefault="00CA596A" w:rsidP="00CA596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má v České republice nebo v zemi svého sídla splatný nedoplatek na pojistném nebo na penále na sociální zabezpečení a příspěvku na státní politiku zaměstnanosti,</w:t>
      </w:r>
    </w:p>
    <w:p w14:paraId="5B066DCA" w14:textId="77777777" w:rsidR="00CA596A" w:rsidRDefault="00CA596A" w:rsidP="00CA596A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v likvidaci, proti němuž bylo vydáno rozhodnutí o úpadku, vůči němuž byla nařízena nucená správa podle jiného právního předpisu nebo v obdobné situaci podle právního řádu země sídla dodavatele.</w:t>
      </w:r>
    </w:p>
    <w:p w14:paraId="0EB6B2AC" w14:textId="77777777" w:rsidR="00FD1CAF" w:rsidRDefault="009B6769" w:rsidP="00762B3F">
      <w:pPr>
        <w:pStyle w:val="Odstavecseseznamem"/>
        <w:numPr>
          <w:ilvl w:val="0"/>
          <w:numId w:val="4"/>
        </w:numPr>
        <w:spacing w:before="120" w:line="360" w:lineRule="auto"/>
        <w:ind w:left="92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 </w:t>
      </w:r>
    </w:p>
    <w:p w14:paraId="11F11893" w14:textId="77777777" w:rsidR="00FD1CAF" w:rsidRDefault="009B676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právnická osoba, </w:t>
      </w:r>
    </w:p>
    <w:p w14:paraId="694879B2" w14:textId="77777777" w:rsidR="00FD1CAF" w:rsidRDefault="009B676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 a</w:t>
      </w:r>
    </w:p>
    <w:p w14:paraId="1C7187A5" w14:textId="77777777" w:rsidR="00FD1CAF" w:rsidRDefault="009B676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zastupující tuto právnickou osobu v statutárním orgánu dodavatele. </w:t>
      </w:r>
    </w:p>
    <w:p w14:paraId="4A6D8096" w14:textId="77777777" w:rsidR="00FD1CAF" w:rsidRDefault="009B6769" w:rsidP="00762B3F">
      <w:pPr>
        <w:pStyle w:val="Odstavecseseznamem"/>
        <w:numPr>
          <w:ilvl w:val="0"/>
          <w:numId w:val="4"/>
        </w:numPr>
        <w:spacing w:before="120" w:line="360" w:lineRule="auto"/>
        <w:ind w:left="92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Účastní-li se zadávacího řízení pobočka závodu </w:t>
      </w:r>
    </w:p>
    <w:p w14:paraId="65EAC472" w14:textId="77777777" w:rsidR="00FD1CAF" w:rsidRDefault="009B6769">
      <w:pPr>
        <w:pStyle w:val="Odstavecseseznamem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zahraniční právnické osoby, musí podmínku podle odstavce 1 písm. a) splňovat tato právnická osoba a vedoucí pobočky závodu,</w:t>
      </w:r>
    </w:p>
    <w:p w14:paraId="7A7F2DF7" w14:textId="77777777" w:rsidR="00FD1CAF" w:rsidRDefault="009B6769">
      <w:pPr>
        <w:pStyle w:val="Odstavecseseznamem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české právnické osoby, musí podmínku podle odstavce 1 písm. a) splňovat osoby uvedené v odstavci 2 a vedoucí pobočky závodu.</w:t>
      </w:r>
    </w:p>
    <w:p w14:paraId="6521737D" w14:textId="5897D3DE" w:rsidR="00B37F1B" w:rsidRDefault="00B37F1B" w:rsidP="00762B3F">
      <w:pPr>
        <w:suppressAutoHyphens w:val="0"/>
        <w:spacing w:before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Dodavatel prokazuje základní způsobilost způsobem dle § </w:t>
      </w:r>
      <w:r w:rsidR="00FC6416">
        <w:rPr>
          <w:rFonts w:ascii="Arial" w:hAnsi="Arial" w:cs="Arial"/>
          <w:b/>
          <w:bCs/>
        </w:rPr>
        <w:t>75</w:t>
      </w:r>
      <w:r>
        <w:rPr>
          <w:rFonts w:ascii="Arial" w:hAnsi="Arial" w:cs="Arial"/>
          <w:b/>
          <w:bCs/>
        </w:rPr>
        <w:t xml:space="preserve">odst. 4 ZVZZ. </w:t>
      </w:r>
    </w:p>
    <w:p w14:paraId="0C10D54C" w14:textId="77777777" w:rsidR="00FB23B7" w:rsidRDefault="009B6769" w:rsidP="00762B3F">
      <w:pPr>
        <w:pStyle w:val="Nadpis2"/>
        <w:numPr>
          <w:ilvl w:val="1"/>
          <w:numId w:val="1"/>
        </w:numPr>
        <w:spacing w:before="120" w:line="360" w:lineRule="auto"/>
        <w:ind w:left="578" w:hanging="578"/>
        <w:jc w:val="both"/>
        <w:rPr>
          <w:rFonts w:cs="Arial"/>
          <w:sz w:val="18"/>
          <w:szCs w:val="18"/>
        </w:rPr>
      </w:pPr>
      <w:r w:rsidRPr="00FB23B7">
        <w:rPr>
          <w:rFonts w:cs="Arial"/>
          <w:sz w:val="18"/>
          <w:szCs w:val="18"/>
        </w:rPr>
        <w:lastRenderedPageBreak/>
        <w:t>Dodavatel prokazuje splnění profesní způsobilosti</w:t>
      </w:r>
      <w:r w:rsidR="00EE626F">
        <w:rPr>
          <w:rFonts w:cs="Arial"/>
          <w:sz w:val="18"/>
          <w:szCs w:val="18"/>
        </w:rPr>
        <w:t xml:space="preserve"> dle § 77 ZVZZ</w:t>
      </w:r>
      <w:r w:rsidRPr="00FB23B7">
        <w:rPr>
          <w:rFonts w:cs="Arial"/>
          <w:sz w:val="18"/>
          <w:szCs w:val="18"/>
        </w:rPr>
        <w:t xml:space="preserve"> ve vztahu k České republice předložením</w:t>
      </w:r>
      <w:r w:rsidR="00FB23B7" w:rsidRPr="00FB23B7">
        <w:rPr>
          <w:rFonts w:cs="Arial"/>
          <w:sz w:val="18"/>
          <w:szCs w:val="18"/>
        </w:rPr>
        <w:t>:</w:t>
      </w:r>
    </w:p>
    <w:p w14:paraId="562BD2C1" w14:textId="66F0700D" w:rsidR="00FD1CAF" w:rsidRDefault="009B6769" w:rsidP="00762B3F">
      <w:pPr>
        <w:pStyle w:val="Textpsmene"/>
        <w:numPr>
          <w:ilvl w:val="0"/>
          <w:numId w:val="11"/>
        </w:numPr>
        <w:spacing w:before="120" w:line="360" w:lineRule="auto"/>
        <w:ind w:left="709" w:hanging="357"/>
        <w:rPr>
          <w:rFonts w:ascii="Arial" w:hAnsi="Arial"/>
          <w:sz w:val="20"/>
          <w:szCs w:val="20"/>
        </w:rPr>
      </w:pPr>
      <w:r w:rsidRPr="00FB23B7">
        <w:rPr>
          <w:rFonts w:ascii="Arial" w:hAnsi="Arial"/>
          <w:sz w:val="20"/>
          <w:szCs w:val="20"/>
        </w:rPr>
        <w:t>prosté kopie Výpisu z obchodního rejstříku, pokud je v něm zapsán, či výpis z jiné obdobné evidence, pokud je v ní zapsán. Dodavatel se sídlem v zahraničí musí výpis z obchodního rejstříku či výpis z jiné obdobné evid</w:t>
      </w:r>
      <w:r w:rsidR="00FB23B7">
        <w:rPr>
          <w:rFonts w:ascii="Arial" w:hAnsi="Arial"/>
          <w:sz w:val="20"/>
          <w:szCs w:val="20"/>
        </w:rPr>
        <w:t xml:space="preserve">ence předložit za předpokladu, </w:t>
      </w:r>
      <w:r w:rsidRPr="00FB23B7">
        <w:rPr>
          <w:rFonts w:ascii="Arial" w:hAnsi="Arial"/>
          <w:sz w:val="20"/>
          <w:szCs w:val="20"/>
        </w:rPr>
        <w:t>že v nich má být podle právního řádu země svého sídla zapsán.</w:t>
      </w:r>
    </w:p>
    <w:p w14:paraId="51866198" w14:textId="77777777" w:rsidR="00762B3F" w:rsidRDefault="00762B3F" w:rsidP="00762B3F">
      <w:pPr>
        <w:pStyle w:val="Textpsmene"/>
        <w:spacing w:before="120" w:line="360" w:lineRule="auto"/>
        <w:ind w:left="709"/>
        <w:rPr>
          <w:rFonts w:ascii="Arial" w:hAnsi="Arial"/>
          <w:sz w:val="20"/>
          <w:szCs w:val="20"/>
        </w:rPr>
      </w:pPr>
    </w:p>
    <w:p w14:paraId="33886BF4" w14:textId="77777777" w:rsidR="00FD1CAF" w:rsidRDefault="009B6769" w:rsidP="00762B3F">
      <w:pPr>
        <w:pStyle w:val="Nadpis2"/>
        <w:numPr>
          <w:ilvl w:val="1"/>
          <w:numId w:val="1"/>
        </w:numPr>
        <w:spacing w:before="120" w:line="360" w:lineRule="auto"/>
        <w:ind w:left="578" w:hanging="578"/>
        <w:rPr>
          <w:rFonts w:cs="Arial"/>
          <w:sz w:val="18"/>
          <w:szCs w:val="18"/>
        </w:rPr>
      </w:pPr>
      <w:bookmarkStart w:id="13" w:name="_Toc399322248"/>
      <w:bookmarkEnd w:id="13"/>
      <w:r>
        <w:rPr>
          <w:rFonts w:cs="Arial"/>
          <w:sz w:val="18"/>
          <w:szCs w:val="18"/>
        </w:rPr>
        <w:t>Technick</w:t>
      </w:r>
      <w:r w:rsidR="00B85315">
        <w:rPr>
          <w:rFonts w:cs="Arial"/>
          <w:sz w:val="18"/>
          <w:szCs w:val="18"/>
        </w:rPr>
        <w:t>á kvalifikace</w:t>
      </w:r>
      <w:r>
        <w:rPr>
          <w:rFonts w:cs="Arial"/>
          <w:sz w:val="18"/>
          <w:szCs w:val="18"/>
        </w:rPr>
        <w:t xml:space="preserve"> dle § 79 ZZVZ</w:t>
      </w:r>
    </w:p>
    <w:p w14:paraId="13A2480F" w14:textId="59979D22" w:rsidR="00FD1CAF" w:rsidRDefault="009B6769">
      <w:pPr>
        <w:widowControl w:val="0"/>
        <w:spacing w:line="360" w:lineRule="auto"/>
        <w:ind w:left="709" w:hanging="133"/>
        <w:jc w:val="both"/>
      </w:pPr>
      <w:r w:rsidRPr="00EB34BC">
        <w:rPr>
          <w:rFonts w:ascii="Arial" w:hAnsi="Arial" w:cs="Arial"/>
          <w:b/>
          <w:bCs/>
          <w:lang w:eastAsia="cs-CZ"/>
        </w:rPr>
        <w:t>Zadavatel požaduje prokázání technick</w:t>
      </w:r>
      <w:r w:rsidR="00B85315" w:rsidRPr="00EB34BC">
        <w:rPr>
          <w:rFonts w:ascii="Arial" w:hAnsi="Arial" w:cs="Arial"/>
          <w:b/>
          <w:bCs/>
          <w:lang w:eastAsia="cs-CZ"/>
        </w:rPr>
        <w:t xml:space="preserve">é kvalifikace </w:t>
      </w:r>
      <w:r w:rsidRPr="00EB34BC">
        <w:rPr>
          <w:rFonts w:ascii="Arial" w:hAnsi="Arial" w:cs="Arial"/>
          <w:b/>
          <w:bCs/>
          <w:lang w:eastAsia="cs-CZ"/>
        </w:rPr>
        <w:t>podle § 79 ZZVZ předložení</w:t>
      </w:r>
      <w:r w:rsidR="006567ED" w:rsidRPr="00EB34BC">
        <w:rPr>
          <w:rFonts w:ascii="Arial" w:hAnsi="Arial" w:cs="Arial"/>
          <w:b/>
          <w:bCs/>
          <w:lang w:eastAsia="cs-CZ"/>
        </w:rPr>
        <w:t>m:</w:t>
      </w:r>
    </w:p>
    <w:p w14:paraId="1AF6F6C9" w14:textId="77777777" w:rsidR="00F70692" w:rsidRPr="00CF4DB5" w:rsidRDefault="00F70692" w:rsidP="00F70692">
      <w:pPr>
        <w:pStyle w:val="Textpsmene"/>
        <w:widowControl w:val="0"/>
        <w:spacing w:line="360" w:lineRule="auto"/>
        <w:ind w:left="432"/>
        <w:rPr>
          <w:rFonts w:ascii="Arial" w:hAnsi="Arial" w:cs="Arial"/>
          <w:bCs/>
          <w:sz w:val="20"/>
          <w:szCs w:val="20"/>
          <w:lang w:eastAsia="ar-SA"/>
        </w:rPr>
      </w:pPr>
      <w:r w:rsidRPr="00CF4DB5">
        <w:rPr>
          <w:rFonts w:ascii="Arial" w:hAnsi="Arial" w:cs="Arial"/>
          <w:bCs/>
          <w:sz w:val="20"/>
          <w:szCs w:val="20"/>
          <w:lang w:eastAsia="ar-SA"/>
        </w:rPr>
        <w:t xml:space="preserve">Účastník předloží </w:t>
      </w:r>
      <w:bookmarkStart w:id="14" w:name="_Hlk179793787"/>
      <w:r w:rsidRPr="00CF4DB5">
        <w:rPr>
          <w:rFonts w:ascii="Arial" w:hAnsi="Arial" w:cs="Arial"/>
          <w:bCs/>
          <w:sz w:val="20"/>
          <w:szCs w:val="20"/>
          <w:lang w:eastAsia="ar-SA"/>
        </w:rPr>
        <w:t>seznam významných obdobných zakázek</w:t>
      </w:r>
      <w:bookmarkEnd w:id="14"/>
      <w:r w:rsidRPr="00CF4DB5">
        <w:rPr>
          <w:rFonts w:ascii="Arial" w:hAnsi="Arial" w:cs="Arial"/>
          <w:bCs/>
          <w:sz w:val="20"/>
          <w:szCs w:val="20"/>
          <w:lang w:eastAsia="ar-SA"/>
        </w:rPr>
        <w:t xml:space="preserve"> poskytnutých dodavatelem za </w:t>
      </w:r>
      <w:r w:rsidRPr="00283F94">
        <w:rPr>
          <w:rFonts w:ascii="Arial" w:hAnsi="Arial" w:cs="Arial"/>
          <w:bCs/>
          <w:sz w:val="20"/>
          <w:szCs w:val="20"/>
          <w:lang w:eastAsia="ar-SA"/>
        </w:rPr>
        <w:t>posledních 5 let před</w:t>
      </w:r>
      <w:r w:rsidRPr="00CF4DB5">
        <w:rPr>
          <w:rFonts w:ascii="Arial" w:hAnsi="Arial" w:cs="Arial"/>
          <w:bCs/>
          <w:sz w:val="20"/>
          <w:szCs w:val="20"/>
          <w:lang w:eastAsia="ar-SA"/>
        </w:rPr>
        <w:t xml:space="preserve"> zahájením zadávacího řízení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283F94">
        <w:rPr>
          <w:rFonts w:ascii="Arial" w:hAnsi="Arial" w:cs="Arial"/>
          <w:bCs/>
          <w:sz w:val="20"/>
          <w:szCs w:val="20"/>
          <w:lang w:eastAsia="ar-SA"/>
        </w:rPr>
        <w:t>včetně uvedení ceny a doby jejich poskytnutí</w:t>
      </w:r>
      <w:r>
        <w:rPr>
          <w:rFonts w:ascii="Arial" w:hAnsi="Arial" w:cs="Arial"/>
          <w:bCs/>
          <w:sz w:val="20"/>
          <w:szCs w:val="20"/>
          <w:lang w:eastAsia="ar-SA"/>
        </w:rPr>
        <w:t>.</w:t>
      </w:r>
      <w:r w:rsidRPr="00CF4DB5">
        <w:rPr>
          <w:rFonts w:ascii="Arial" w:hAnsi="Arial" w:cs="Arial"/>
          <w:bCs/>
          <w:sz w:val="20"/>
          <w:szCs w:val="20"/>
          <w:lang w:eastAsia="ar-SA"/>
        </w:rPr>
        <w:t xml:space="preserve"> V</w:t>
      </w:r>
      <w:r>
        <w:rPr>
          <w:rFonts w:ascii="Arial" w:hAnsi="Arial" w:cs="Arial"/>
          <w:bCs/>
          <w:sz w:val="20"/>
          <w:szCs w:val="20"/>
          <w:lang w:eastAsia="ar-SA"/>
        </w:rPr>
        <w:t> </w:t>
      </w:r>
      <w:r w:rsidRPr="00CF4DB5">
        <w:rPr>
          <w:rFonts w:ascii="Arial" w:hAnsi="Arial" w:cs="Arial"/>
          <w:bCs/>
          <w:sz w:val="20"/>
          <w:szCs w:val="20"/>
          <w:lang w:eastAsia="ar-SA"/>
        </w:rPr>
        <w:t xml:space="preserve">seznamu budou uvedeny následující údaje: </w:t>
      </w:r>
    </w:p>
    <w:p w14:paraId="0F6636A5" w14:textId="77777777" w:rsidR="00F70692" w:rsidRPr="00CF4DB5" w:rsidRDefault="00F70692" w:rsidP="00F70692">
      <w:pPr>
        <w:pStyle w:val="Textpsmene"/>
        <w:widowControl w:val="0"/>
        <w:spacing w:line="360" w:lineRule="auto"/>
        <w:ind w:left="924" w:firstLine="492"/>
        <w:rPr>
          <w:rFonts w:ascii="Arial" w:hAnsi="Arial" w:cs="Arial"/>
          <w:bCs/>
          <w:sz w:val="20"/>
          <w:szCs w:val="20"/>
          <w:lang w:eastAsia="ar-SA"/>
        </w:rPr>
      </w:pPr>
      <w:r w:rsidRPr="00CF4DB5">
        <w:rPr>
          <w:rFonts w:ascii="Arial" w:eastAsia="Symbol" w:hAnsi="Arial" w:cs="Arial"/>
          <w:bCs/>
          <w:sz w:val="20"/>
          <w:szCs w:val="20"/>
          <w:lang w:eastAsia="ar-SA"/>
        </w:rPr>
        <w:t></w:t>
      </w:r>
      <w:r w:rsidRPr="00CF4DB5">
        <w:rPr>
          <w:rFonts w:ascii="Arial" w:hAnsi="Arial" w:cs="Arial"/>
          <w:bCs/>
          <w:sz w:val="20"/>
          <w:szCs w:val="20"/>
          <w:lang w:eastAsia="ar-SA"/>
        </w:rPr>
        <w:t xml:space="preserve"> název a předmět obdobné zakázky;</w:t>
      </w:r>
    </w:p>
    <w:p w14:paraId="5F4AFF34" w14:textId="717767EB" w:rsidR="00F70692" w:rsidRDefault="00F70692" w:rsidP="00F70692">
      <w:pPr>
        <w:pStyle w:val="Textpsmene"/>
        <w:widowControl w:val="0"/>
        <w:spacing w:line="360" w:lineRule="auto"/>
        <w:ind w:left="1416"/>
        <w:rPr>
          <w:rFonts w:ascii="Arial" w:hAnsi="Arial" w:cs="Arial"/>
          <w:bCs/>
          <w:sz w:val="20"/>
          <w:szCs w:val="20"/>
          <w:lang w:eastAsia="ar-SA"/>
        </w:rPr>
      </w:pPr>
      <w:r w:rsidRPr="00CF4DB5">
        <w:rPr>
          <w:rFonts w:ascii="Arial" w:eastAsia="Symbol" w:hAnsi="Arial" w:cs="Arial"/>
          <w:bCs/>
          <w:sz w:val="20"/>
          <w:szCs w:val="20"/>
          <w:lang w:eastAsia="ar-SA"/>
        </w:rPr>
        <w:t></w:t>
      </w:r>
      <w:r w:rsidRPr="00CF4DB5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bookmarkStart w:id="15" w:name="_Hlk179792607"/>
      <w:r w:rsidRPr="00CF4DB5">
        <w:rPr>
          <w:rFonts w:ascii="Arial" w:hAnsi="Arial" w:cs="Arial"/>
          <w:bCs/>
          <w:sz w:val="20"/>
          <w:szCs w:val="20"/>
          <w:lang w:eastAsia="ar-SA"/>
        </w:rPr>
        <w:t>objem investičních nákladů stavby v Kč bez DPH</w:t>
      </w:r>
      <w:bookmarkEnd w:id="15"/>
    </w:p>
    <w:p w14:paraId="5B2D4E9F" w14:textId="77777777" w:rsidR="00F70692" w:rsidRPr="00283F94" w:rsidRDefault="00F70692" w:rsidP="00F70692">
      <w:pPr>
        <w:pStyle w:val="Textpsmene"/>
        <w:widowControl w:val="0"/>
        <w:spacing w:line="360" w:lineRule="auto"/>
        <w:ind w:left="1416"/>
        <w:rPr>
          <w:rFonts w:ascii="Arial" w:hAnsi="Arial" w:cs="Arial"/>
          <w:bCs/>
          <w:sz w:val="20"/>
          <w:szCs w:val="20"/>
          <w:lang w:eastAsia="ar-SA"/>
        </w:rPr>
      </w:pPr>
      <w:bookmarkStart w:id="16" w:name="_Hlk179792680"/>
      <w:r w:rsidRPr="00283F94">
        <w:rPr>
          <w:rFonts w:ascii="Arial" w:hAnsi="Arial" w:cs="Arial"/>
          <w:bCs/>
          <w:sz w:val="20"/>
          <w:szCs w:val="20"/>
          <w:lang w:eastAsia="ar-SA"/>
        </w:rPr>
        <w:t> popis zakázky natolik podrobný, aby bylo možno ověřit požadovanou minimální úroveň kvalifikace</w:t>
      </w:r>
      <w:bookmarkEnd w:id="16"/>
      <w:r w:rsidRPr="00283F94">
        <w:rPr>
          <w:rFonts w:ascii="Arial" w:hAnsi="Arial" w:cs="Arial"/>
          <w:bCs/>
          <w:sz w:val="20"/>
          <w:szCs w:val="20"/>
          <w:lang w:eastAsia="ar-SA"/>
        </w:rPr>
        <w:t>;</w:t>
      </w:r>
    </w:p>
    <w:p w14:paraId="742E16B4" w14:textId="0AF934C1" w:rsidR="00F70692" w:rsidRPr="00CF4DB5" w:rsidRDefault="00F70692" w:rsidP="00F70692">
      <w:pPr>
        <w:pStyle w:val="Textpsmene"/>
        <w:widowControl w:val="0"/>
        <w:spacing w:line="360" w:lineRule="auto"/>
        <w:ind w:left="1416"/>
        <w:rPr>
          <w:rFonts w:ascii="Arial" w:hAnsi="Arial" w:cs="Arial"/>
          <w:bCs/>
          <w:sz w:val="20"/>
          <w:szCs w:val="20"/>
          <w:lang w:eastAsia="ar-SA"/>
        </w:rPr>
      </w:pPr>
      <w:r w:rsidRPr="00283F94">
        <w:rPr>
          <w:rFonts w:ascii="Arial" w:hAnsi="Arial" w:cs="Arial"/>
          <w:bCs/>
          <w:sz w:val="20"/>
          <w:szCs w:val="20"/>
          <w:lang w:eastAsia="ar-SA"/>
        </w:rPr>
        <w:t> dobu plnění;</w:t>
      </w:r>
    </w:p>
    <w:p w14:paraId="2729FBA4" w14:textId="77777777" w:rsidR="00F70692" w:rsidRDefault="00F70692" w:rsidP="00F70692">
      <w:pPr>
        <w:pStyle w:val="Textpsmene"/>
        <w:widowControl w:val="0"/>
        <w:spacing w:line="360" w:lineRule="auto"/>
        <w:ind w:left="1416"/>
        <w:rPr>
          <w:rFonts w:ascii="Arial" w:hAnsi="Arial" w:cs="Arial"/>
          <w:bCs/>
          <w:sz w:val="20"/>
          <w:szCs w:val="20"/>
          <w:lang w:eastAsia="ar-SA"/>
        </w:rPr>
      </w:pPr>
      <w:r w:rsidRPr="00CF4DB5">
        <w:rPr>
          <w:rFonts w:ascii="Arial" w:eastAsia="Symbol" w:hAnsi="Arial" w:cs="Arial"/>
          <w:bCs/>
          <w:sz w:val="20"/>
          <w:szCs w:val="20"/>
          <w:lang w:eastAsia="ar-SA"/>
        </w:rPr>
        <w:t></w:t>
      </w:r>
      <w:r w:rsidRPr="00CF4DB5">
        <w:rPr>
          <w:rFonts w:ascii="Arial" w:hAnsi="Arial" w:cs="Arial"/>
          <w:bCs/>
          <w:sz w:val="20"/>
          <w:szCs w:val="20"/>
          <w:lang w:eastAsia="ar-SA"/>
        </w:rPr>
        <w:t xml:space="preserve"> název objednatele včetně uvedení kontaktu na osobu objednatele, u které bude možné realizaci zakázky ověřit.</w:t>
      </w:r>
    </w:p>
    <w:p w14:paraId="05ABCF64" w14:textId="70170D8E" w:rsidR="00FF5EAC" w:rsidRPr="00FF5EAC" w:rsidRDefault="00FF5EAC" w:rsidP="00FF5EAC">
      <w:pPr>
        <w:pStyle w:val="Textpsmene"/>
        <w:widowControl w:val="0"/>
        <w:spacing w:line="360" w:lineRule="auto"/>
        <w:ind w:left="1416"/>
        <w:rPr>
          <w:rFonts w:ascii="Arial" w:hAnsi="Arial" w:cs="Arial"/>
          <w:bCs/>
          <w:sz w:val="20"/>
          <w:szCs w:val="20"/>
        </w:rPr>
      </w:pPr>
      <w:r w:rsidRPr="00FF5EAC">
        <w:rPr>
          <w:rFonts w:ascii="Arial" w:hAnsi="Arial" w:cs="Arial"/>
          <w:bCs/>
          <w:sz w:val="20"/>
          <w:szCs w:val="20"/>
        </w:rPr>
        <w:t>Jako obdobná zakázka je myšleno truhlářské práce ve smyslu</w:t>
      </w:r>
      <w:r>
        <w:rPr>
          <w:rFonts w:ascii="Arial" w:hAnsi="Arial" w:cs="Arial"/>
          <w:bCs/>
          <w:sz w:val="20"/>
          <w:szCs w:val="20"/>
        </w:rPr>
        <w:t>:</w:t>
      </w:r>
    </w:p>
    <w:p w14:paraId="2B3FE31B" w14:textId="77777777" w:rsidR="00FF5EAC" w:rsidRPr="00FF5EAC" w:rsidRDefault="00FF5EAC" w:rsidP="00FF5EAC">
      <w:pPr>
        <w:pStyle w:val="Textpsmene"/>
        <w:widowControl w:val="0"/>
        <w:numPr>
          <w:ilvl w:val="0"/>
          <w:numId w:val="35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FF5EAC">
        <w:rPr>
          <w:rFonts w:ascii="Arial" w:hAnsi="Arial" w:cs="Arial"/>
          <w:bCs/>
          <w:sz w:val="20"/>
          <w:szCs w:val="20"/>
        </w:rPr>
        <w:t xml:space="preserve">Historická špaletová </w:t>
      </w:r>
      <w:proofErr w:type="gramStart"/>
      <w:r w:rsidRPr="00FF5EAC">
        <w:rPr>
          <w:rFonts w:ascii="Arial" w:hAnsi="Arial" w:cs="Arial"/>
          <w:bCs/>
          <w:sz w:val="20"/>
          <w:szCs w:val="20"/>
        </w:rPr>
        <w:t>okna - demontáž</w:t>
      </w:r>
      <w:proofErr w:type="gramEnd"/>
      <w:r w:rsidRPr="00FF5EAC">
        <w:rPr>
          <w:rFonts w:ascii="Arial" w:hAnsi="Arial" w:cs="Arial"/>
          <w:bCs/>
          <w:sz w:val="20"/>
          <w:szCs w:val="20"/>
        </w:rPr>
        <w:t>, výroba a instalace (montáž) oken – materiál dřevo – formou výměny a náhrady oken původních (výroba a montáž replik)</w:t>
      </w:r>
    </w:p>
    <w:p w14:paraId="4CF849FD" w14:textId="77777777" w:rsidR="00FF5EAC" w:rsidRPr="00FF5EAC" w:rsidRDefault="00FF5EAC" w:rsidP="00FF5EAC">
      <w:pPr>
        <w:pStyle w:val="Textpsmene"/>
        <w:widowControl w:val="0"/>
        <w:numPr>
          <w:ilvl w:val="0"/>
          <w:numId w:val="35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FF5EAC">
        <w:rPr>
          <w:rFonts w:ascii="Arial" w:hAnsi="Arial" w:cs="Arial"/>
          <w:bCs/>
          <w:sz w:val="20"/>
          <w:szCs w:val="20"/>
        </w:rPr>
        <w:t xml:space="preserve">a – historická špaletová </w:t>
      </w:r>
      <w:proofErr w:type="gramStart"/>
      <w:r w:rsidRPr="00FF5EAC">
        <w:rPr>
          <w:rFonts w:ascii="Arial" w:hAnsi="Arial" w:cs="Arial"/>
          <w:bCs/>
          <w:sz w:val="20"/>
          <w:szCs w:val="20"/>
        </w:rPr>
        <w:t>okna - oprava</w:t>
      </w:r>
      <w:proofErr w:type="gramEnd"/>
      <w:r w:rsidRPr="00FF5EAC">
        <w:rPr>
          <w:rFonts w:ascii="Arial" w:hAnsi="Arial" w:cs="Arial"/>
          <w:bCs/>
          <w:sz w:val="20"/>
          <w:szCs w:val="20"/>
        </w:rPr>
        <w:t xml:space="preserve"> oken – materiál dřevo – na místě, bez demontáže rámu oken z objektu</w:t>
      </w:r>
    </w:p>
    <w:p w14:paraId="6C3B5E2D" w14:textId="77777777" w:rsidR="00FF5EAC" w:rsidRPr="00FF5EAC" w:rsidRDefault="00FF5EAC" w:rsidP="00FF5EAC">
      <w:pPr>
        <w:pStyle w:val="Textpsmene"/>
        <w:widowControl w:val="0"/>
        <w:numPr>
          <w:ilvl w:val="0"/>
          <w:numId w:val="35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FF5EAC">
        <w:rPr>
          <w:rFonts w:ascii="Arial" w:hAnsi="Arial" w:cs="Arial"/>
          <w:bCs/>
          <w:sz w:val="20"/>
          <w:szCs w:val="20"/>
        </w:rPr>
        <w:t xml:space="preserve">Zadavatel požaduje, aby účastník předložil minimálně 5 zakázek za posledních 5 let, kde minimálně jedna zakázka bude na opravu oken, zakázky celkově v součtu v hodnotě min </w:t>
      </w:r>
      <w:proofErr w:type="gramStart"/>
      <w:r w:rsidRPr="00FF5EAC">
        <w:rPr>
          <w:rFonts w:ascii="Arial" w:hAnsi="Arial" w:cs="Arial"/>
          <w:bCs/>
          <w:sz w:val="20"/>
          <w:szCs w:val="20"/>
        </w:rPr>
        <w:t>6.000.000,--</w:t>
      </w:r>
      <w:proofErr w:type="gramEnd"/>
      <w:r w:rsidRPr="00FF5EAC">
        <w:rPr>
          <w:rFonts w:ascii="Arial" w:hAnsi="Arial" w:cs="Arial"/>
          <w:bCs/>
          <w:sz w:val="20"/>
          <w:szCs w:val="20"/>
        </w:rPr>
        <w:t xml:space="preserve"> Kč bez DPH </w:t>
      </w:r>
    </w:p>
    <w:p w14:paraId="668594F8" w14:textId="77777777" w:rsidR="00F70692" w:rsidRPr="00CF4DB5" w:rsidRDefault="00F70692" w:rsidP="00F70692">
      <w:pPr>
        <w:pStyle w:val="Textpsmene"/>
        <w:widowControl w:val="0"/>
        <w:spacing w:line="360" w:lineRule="auto"/>
        <w:ind w:left="1416"/>
        <w:rPr>
          <w:rFonts w:ascii="Arial" w:hAnsi="Arial" w:cs="Arial"/>
          <w:bCs/>
          <w:sz w:val="20"/>
          <w:szCs w:val="20"/>
          <w:lang w:eastAsia="ar-SA"/>
        </w:rPr>
      </w:pPr>
    </w:p>
    <w:p w14:paraId="7B563261" w14:textId="3D7DD449" w:rsidR="00FD1CAF" w:rsidRDefault="00F70692" w:rsidP="00F70692">
      <w:pPr>
        <w:pStyle w:val="Nadpis2"/>
        <w:numPr>
          <w:ilvl w:val="1"/>
          <w:numId w:val="1"/>
        </w:numPr>
        <w:spacing w:before="12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Doklady </w:t>
      </w:r>
      <w:r w:rsidR="009B6769">
        <w:rPr>
          <w:rFonts w:cs="Arial"/>
          <w:sz w:val="18"/>
          <w:szCs w:val="18"/>
        </w:rPr>
        <w:t>o způsobilosti a kvalifikaci</w:t>
      </w:r>
    </w:p>
    <w:p w14:paraId="1F8403B0" w14:textId="77777777" w:rsidR="00FC6416" w:rsidRDefault="00FC6416" w:rsidP="00FC6416">
      <w:pPr>
        <w:pStyle w:val="Textpsmene"/>
        <w:widowControl w:val="0"/>
        <w:spacing w:line="360" w:lineRule="auto"/>
        <w:ind w:left="432"/>
        <w:rPr>
          <w:rFonts w:ascii="Arial" w:hAnsi="Arial" w:cs="Arial"/>
          <w:bCs/>
          <w:sz w:val="20"/>
          <w:szCs w:val="20"/>
          <w:lang w:eastAsia="ar-SA"/>
        </w:rPr>
      </w:pPr>
      <w:bookmarkStart w:id="17" w:name="_Toc399322249"/>
      <w:r w:rsidRPr="00A731AF">
        <w:rPr>
          <w:rFonts w:ascii="Arial" w:hAnsi="Arial" w:cs="Arial"/>
          <w:bCs/>
          <w:sz w:val="20"/>
          <w:szCs w:val="20"/>
          <w:lang w:eastAsia="ar-SA"/>
        </w:rPr>
        <w:t>Řádné splnění požadavků zákona a zadavatele na prokázání a splnění kvalifikace je podmínkou účasti v tomto zadávacím řízení a předpokladem pro posouzení a hodnocení nabídky účastníka zadávacího řízení.</w:t>
      </w:r>
    </w:p>
    <w:p w14:paraId="268E2B9D" w14:textId="77777777" w:rsidR="00FC6416" w:rsidRPr="00A731AF" w:rsidRDefault="00FC6416" w:rsidP="00FC6416">
      <w:pPr>
        <w:pStyle w:val="Textpsmene"/>
        <w:widowControl w:val="0"/>
        <w:spacing w:line="360" w:lineRule="auto"/>
        <w:ind w:left="1069"/>
        <w:rPr>
          <w:rFonts w:ascii="Arial" w:hAnsi="Arial" w:cs="Arial"/>
          <w:bCs/>
          <w:sz w:val="20"/>
          <w:szCs w:val="20"/>
          <w:lang w:eastAsia="ar-SA"/>
        </w:rPr>
      </w:pPr>
    </w:p>
    <w:p w14:paraId="372BF41C" w14:textId="77777777" w:rsidR="00FC6416" w:rsidRDefault="00FC6416" w:rsidP="00FC6416">
      <w:pPr>
        <w:pStyle w:val="Textpsmene"/>
        <w:widowControl w:val="0"/>
        <w:spacing w:line="360" w:lineRule="auto"/>
        <w:ind w:left="432"/>
        <w:rPr>
          <w:rFonts w:ascii="Arial" w:hAnsi="Arial" w:cs="Arial"/>
          <w:bCs/>
          <w:sz w:val="20"/>
          <w:szCs w:val="20"/>
          <w:lang w:eastAsia="ar-SA"/>
        </w:rPr>
      </w:pPr>
      <w:r w:rsidRPr="00A731AF">
        <w:rPr>
          <w:rFonts w:ascii="Arial" w:hAnsi="Arial" w:cs="Arial"/>
          <w:bCs/>
          <w:sz w:val="20"/>
          <w:szCs w:val="20"/>
          <w:lang w:eastAsia="ar-SA"/>
        </w:rPr>
        <w:t xml:space="preserve">Všechny doklady požadované zadavatelem v této Kvalifikační dokumentaci předkládá dodavatel v souladu s ustanovením § 45 odst. 1 </w:t>
      </w:r>
      <w:r>
        <w:rPr>
          <w:rFonts w:ascii="Arial" w:hAnsi="Arial" w:cs="Arial"/>
          <w:bCs/>
          <w:sz w:val="20"/>
          <w:szCs w:val="20"/>
          <w:lang w:eastAsia="ar-SA"/>
        </w:rPr>
        <w:t>ZZVZ</w:t>
      </w:r>
      <w:r w:rsidRPr="00A731AF">
        <w:rPr>
          <w:rFonts w:ascii="Arial" w:hAnsi="Arial" w:cs="Arial"/>
          <w:bCs/>
          <w:sz w:val="20"/>
          <w:szCs w:val="20"/>
          <w:lang w:eastAsia="ar-SA"/>
        </w:rPr>
        <w:t xml:space="preserve"> v kopii prosté, nestanoví-li zákon jinak. Tím však není dotčeno právo zadavatele postupem uvedeným v § 46 odst. 1 </w:t>
      </w:r>
      <w:r>
        <w:rPr>
          <w:rFonts w:ascii="Arial" w:hAnsi="Arial" w:cs="Arial"/>
          <w:bCs/>
          <w:sz w:val="20"/>
          <w:szCs w:val="20"/>
          <w:lang w:eastAsia="ar-SA"/>
        </w:rPr>
        <w:t>ZZVZ</w:t>
      </w:r>
      <w:r w:rsidRPr="00A731AF">
        <w:rPr>
          <w:rFonts w:ascii="Arial" w:hAnsi="Arial" w:cs="Arial"/>
          <w:bCs/>
          <w:sz w:val="20"/>
          <w:szCs w:val="20"/>
          <w:lang w:eastAsia="ar-SA"/>
        </w:rPr>
        <w:t xml:space="preserve"> požadovat originály nebo úředně ověřené kopie dokladů.</w:t>
      </w:r>
    </w:p>
    <w:p w14:paraId="2C40BA5A" w14:textId="77777777" w:rsidR="00FC6416" w:rsidRDefault="00FC6416" w:rsidP="00FC6416">
      <w:pPr>
        <w:pStyle w:val="Odstavecseseznamem"/>
        <w:rPr>
          <w:rFonts w:ascii="Arial" w:hAnsi="Arial" w:cs="Arial"/>
          <w:bCs/>
        </w:rPr>
      </w:pPr>
    </w:p>
    <w:p w14:paraId="4A39E2EA" w14:textId="77777777" w:rsidR="00FC6416" w:rsidRPr="00A731AF" w:rsidRDefault="00FC6416" w:rsidP="00FC6416">
      <w:pPr>
        <w:pStyle w:val="Textpsmene"/>
        <w:widowControl w:val="0"/>
        <w:spacing w:line="360" w:lineRule="auto"/>
        <w:ind w:left="1069"/>
        <w:rPr>
          <w:rFonts w:ascii="Arial" w:hAnsi="Arial" w:cs="Arial"/>
          <w:bCs/>
          <w:sz w:val="20"/>
          <w:szCs w:val="20"/>
          <w:lang w:eastAsia="ar-SA"/>
        </w:rPr>
      </w:pPr>
    </w:p>
    <w:p w14:paraId="29C30B24" w14:textId="77777777" w:rsidR="00FC6416" w:rsidRPr="00A731AF" w:rsidRDefault="00FC6416" w:rsidP="00FC6416">
      <w:pPr>
        <w:pStyle w:val="Textpsmene"/>
        <w:widowControl w:val="0"/>
        <w:spacing w:line="360" w:lineRule="auto"/>
        <w:ind w:left="432"/>
        <w:rPr>
          <w:rFonts w:ascii="Arial" w:hAnsi="Arial" w:cs="Arial"/>
          <w:bCs/>
          <w:sz w:val="20"/>
          <w:szCs w:val="20"/>
          <w:lang w:eastAsia="ar-SA"/>
        </w:rPr>
      </w:pPr>
      <w:r w:rsidRPr="00A731AF">
        <w:rPr>
          <w:rFonts w:ascii="Arial" w:hAnsi="Arial" w:cs="Arial"/>
          <w:bCs/>
          <w:sz w:val="20"/>
          <w:szCs w:val="20"/>
          <w:lang w:eastAsia="ar-SA"/>
        </w:rPr>
        <w:lastRenderedPageBreak/>
        <w:t xml:space="preserve">Dodavatel může podle § 86 odst. 2 </w:t>
      </w:r>
      <w:r>
        <w:rPr>
          <w:rFonts w:ascii="Arial" w:hAnsi="Arial" w:cs="Arial"/>
          <w:bCs/>
          <w:sz w:val="20"/>
          <w:szCs w:val="20"/>
          <w:lang w:eastAsia="ar-SA"/>
        </w:rPr>
        <w:t>ZZVZ</w:t>
      </w:r>
      <w:r w:rsidRPr="00A731AF">
        <w:rPr>
          <w:rFonts w:ascii="Arial" w:hAnsi="Arial" w:cs="Arial"/>
          <w:bCs/>
          <w:sz w:val="20"/>
          <w:szCs w:val="20"/>
          <w:lang w:eastAsia="ar-SA"/>
        </w:rPr>
        <w:t xml:space="preserve"> vždy nahradit zadavatelem požadované doklady jednotným evropským osvědčením pro veřejné zakázky. Dodavatel podle § 86 odst. 4 </w:t>
      </w:r>
      <w:r>
        <w:rPr>
          <w:rFonts w:ascii="Arial" w:hAnsi="Arial" w:cs="Arial"/>
          <w:bCs/>
          <w:sz w:val="20"/>
          <w:szCs w:val="20"/>
          <w:lang w:eastAsia="ar-SA"/>
        </w:rPr>
        <w:t>ZZVZ</w:t>
      </w:r>
      <w:r w:rsidRPr="00A731AF">
        <w:rPr>
          <w:rFonts w:ascii="Arial" w:hAnsi="Arial" w:cs="Arial"/>
          <w:bCs/>
          <w:sz w:val="20"/>
          <w:szCs w:val="20"/>
          <w:lang w:eastAsia="ar-SA"/>
        </w:rPr>
        <w:t xml:space="preserve"> není povinen předložit zadavateli doklady osvědčující skutečnosti obsažené v jednotném evropském osvědčení pro veřejné zakázky, pokud zadavateli sdělí, že mu je již předložil v předchozím zadávacím řízení. V takovém případě dodavatel ve sdělení identifikuje veřejnou zakázku, v níž zadavateli jednotné evropské osvědčení pro veřejné zakázky předložil. </w:t>
      </w:r>
    </w:p>
    <w:p w14:paraId="3A8F3FA4" w14:textId="77777777" w:rsidR="00FC6416" w:rsidRPr="00A731AF" w:rsidRDefault="00FC6416" w:rsidP="00FC6416">
      <w:pPr>
        <w:pStyle w:val="Textpsmene"/>
        <w:widowControl w:val="0"/>
        <w:spacing w:line="360" w:lineRule="auto"/>
        <w:ind w:left="1069"/>
        <w:rPr>
          <w:rFonts w:ascii="Arial" w:hAnsi="Arial" w:cs="Arial"/>
          <w:bCs/>
          <w:sz w:val="20"/>
          <w:szCs w:val="20"/>
          <w:lang w:eastAsia="ar-SA"/>
        </w:rPr>
      </w:pPr>
    </w:p>
    <w:p w14:paraId="24894F12" w14:textId="77777777" w:rsidR="00FC6416" w:rsidRPr="00A731AF" w:rsidRDefault="00FC6416" w:rsidP="00FC6416">
      <w:pPr>
        <w:pStyle w:val="Textpsmene"/>
        <w:widowControl w:val="0"/>
        <w:spacing w:line="360" w:lineRule="auto"/>
        <w:ind w:left="432"/>
        <w:rPr>
          <w:rFonts w:ascii="Arial" w:hAnsi="Arial" w:cs="Arial"/>
          <w:bCs/>
          <w:sz w:val="20"/>
          <w:szCs w:val="20"/>
          <w:lang w:eastAsia="ar-SA"/>
        </w:rPr>
      </w:pPr>
      <w:r w:rsidRPr="00A731AF">
        <w:rPr>
          <w:rFonts w:ascii="Arial" w:hAnsi="Arial" w:cs="Arial"/>
          <w:bCs/>
          <w:sz w:val="20"/>
          <w:szCs w:val="20"/>
          <w:lang w:eastAsia="ar-SA"/>
        </w:rPr>
        <w:t xml:space="preserve">Pokud zadavatel nestanoví v zadávací dokumentaci jinak, může dodavatel v souladu s ustanovením § 86 odst. 2 </w:t>
      </w:r>
      <w:r>
        <w:rPr>
          <w:rFonts w:ascii="Arial" w:hAnsi="Arial" w:cs="Arial"/>
          <w:bCs/>
          <w:sz w:val="20"/>
          <w:szCs w:val="20"/>
          <w:lang w:eastAsia="ar-SA"/>
        </w:rPr>
        <w:t>ZZVZ</w:t>
      </w:r>
      <w:r w:rsidRPr="00A731AF">
        <w:rPr>
          <w:rFonts w:ascii="Arial" w:hAnsi="Arial" w:cs="Arial"/>
          <w:bCs/>
          <w:sz w:val="20"/>
          <w:szCs w:val="20"/>
          <w:lang w:eastAsia="ar-SA"/>
        </w:rPr>
        <w:t xml:space="preserve"> v nabídce nahradit předložení dokladů čestným prohlášením. Pro účely tohoto zadávacího řízení zadavatel výslovně uvádí, že dodavatel může nahradit doklady čestným prohlášením jen v těch případech, kdy je to výslovně uvedeno v této </w:t>
      </w:r>
      <w:r>
        <w:rPr>
          <w:rFonts w:ascii="Arial" w:hAnsi="Arial" w:cs="Arial"/>
          <w:bCs/>
          <w:sz w:val="20"/>
          <w:szCs w:val="20"/>
          <w:lang w:eastAsia="ar-SA"/>
        </w:rPr>
        <w:t>ZD</w:t>
      </w:r>
      <w:r w:rsidRPr="00A731AF">
        <w:rPr>
          <w:rFonts w:ascii="Arial" w:hAnsi="Arial" w:cs="Arial"/>
          <w:bCs/>
          <w:sz w:val="20"/>
          <w:szCs w:val="20"/>
          <w:lang w:eastAsia="ar-SA"/>
        </w:rPr>
        <w:t xml:space="preserve"> u jednotlivých druhů způsobilosti, kterou má dodavatel prokázat. V ostatních případech musí dodavatel předložit zadavateli doklad. </w:t>
      </w:r>
    </w:p>
    <w:p w14:paraId="42AB2CDF" w14:textId="77777777" w:rsidR="00FC6416" w:rsidRPr="00A731AF" w:rsidRDefault="00FC6416" w:rsidP="00FC6416">
      <w:pPr>
        <w:pStyle w:val="Textpsmene"/>
        <w:widowControl w:val="0"/>
        <w:spacing w:line="360" w:lineRule="auto"/>
        <w:ind w:left="1069"/>
        <w:rPr>
          <w:rFonts w:ascii="Arial" w:hAnsi="Arial" w:cs="Arial"/>
          <w:bCs/>
          <w:sz w:val="20"/>
          <w:szCs w:val="20"/>
          <w:lang w:eastAsia="ar-SA"/>
        </w:rPr>
      </w:pPr>
    </w:p>
    <w:p w14:paraId="3BE53DDB" w14:textId="77777777" w:rsidR="00FC6416" w:rsidRPr="00A731AF" w:rsidRDefault="00FC6416" w:rsidP="00FC6416">
      <w:pPr>
        <w:pStyle w:val="Textpsmene"/>
        <w:widowControl w:val="0"/>
        <w:spacing w:line="360" w:lineRule="auto"/>
        <w:ind w:left="432"/>
        <w:rPr>
          <w:rFonts w:ascii="Arial" w:hAnsi="Arial" w:cs="Arial"/>
          <w:bCs/>
          <w:sz w:val="20"/>
          <w:szCs w:val="20"/>
          <w:lang w:eastAsia="ar-SA"/>
        </w:rPr>
      </w:pPr>
      <w:r w:rsidRPr="00A731AF">
        <w:rPr>
          <w:rFonts w:ascii="Arial" w:hAnsi="Arial" w:cs="Arial"/>
          <w:bCs/>
          <w:sz w:val="20"/>
          <w:szCs w:val="20"/>
          <w:lang w:eastAsia="ar-SA"/>
        </w:rPr>
        <w:t xml:space="preserve">Pokud dodavatel není z důvodů, které mu nelze přičítat, schopen předložit doklad požadovaný zadavatelem v této </w:t>
      </w:r>
      <w:r>
        <w:rPr>
          <w:rFonts w:ascii="Arial" w:hAnsi="Arial" w:cs="Arial"/>
          <w:bCs/>
          <w:sz w:val="20"/>
          <w:szCs w:val="20"/>
          <w:lang w:eastAsia="ar-SA"/>
        </w:rPr>
        <w:t>ZD</w:t>
      </w:r>
      <w:r w:rsidRPr="00A731AF">
        <w:rPr>
          <w:rFonts w:ascii="Arial" w:hAnsi="Arial" w:cs="Arial"/>
          <w:bCs/>
          <w:sz w:val="20"/>
          <w:szCs w:val="20"/>
          <w:lang w:eastAsia="ar-SA"/>
        </w:rPr>
        <w:t>, je v souladu s ustanovením §</w:t>
      </w:r>
      <w:r>
        <w:rPr>
          <w:rFonts w:ascii="Arial" w:hAnsi="Arial" w:cs="Arial"/>
          <w:bCs/>
          <w:sz w:val="20"/>
          <w:szCs w:val="20"/>
          <w:lang w:eastAsia="ar-SA"/>
        </w:rPr>
        <w:t> </w:t>
      </w:r>
      <w:r w:rsidRPr="00A731AF">
        <w:rPr>
          <w:rFonts w:ascii="Arial" w:hAnsi="Arial" w:cs="Arial"/>
          <w:bCs/>
          <w:sz w:val="20"/>
          <w:szCs w:val="20"/>
          <w:lang w:eastAsia="ar-SA"/>
        </w:rPr>
        <w:t xml:space="preserve">45 odst. 2 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ZZVZ </w:t>
      </w:r>
      <w:r w:rsidRPr="00A731AF">
        <w:rPr>
          <w:rFonts w:ascii="Arial" w:hAnsi="Arial" w:cs="Arial"/>
          <w:bCs/>
          <w:sz w:val="20"/>
          <w:szCs w:val="20"/>
          <w:lang w:eastAsia="ar-SA"/>
        </w:rPr>
        <w:t xml:space="preserve">oprávněn předložit jiný rovnocenný doklad. </w:t>
      </w:r>
    </w:p>
    <w:p w14:paraId="6482C20A" w14:textId="77777777" w:rsidR="00FC6416" w:rsidRPr="00A731AF" w:rsidRDefault="00FC6416" w:rsidP="00FC6416">
      <w:pPr>
        <w:pStyle w:val="Textpsmene"/>
        <w:widowControl w:val="0"/>
        <w:spacing w:line="360" w:lineRule="auto"/>
        <w:ind w:left="1069"/>
        <w:rPr>
          <w:rFonts w:ascii="Arial" w:hAnsi="Arial" w:cs="Arial"/>
          <w:bCs/>
          <w:sz w:val="20"/>
          <w:szCs w:val="20"/>
          <w:lang w:eastAsia="ar-SA"/>
        </w:rPr>
      </w:pPr>
    </w:p>
    <w:p w14:paraId="075ADE6A" w14:textId="03F0C806" w:rsidR="00FC6416" w:rsidRPr="00A731AF" w:rsidRDefault="00FC6416" w:rsidP="00707B89">
      <w:pPr>
        <w:pStyle w:val="Textpsmene"/>
        <w:widowControl w:val="0"/>
        <w:spacing w:line="360" w:lineRule="auto"/>
        <w:ind w:left="432"/>
        <w:rPr>
          <w:rFonts w:ascii="Arial" w:hAnsi="Arial" w:cs="Arial"/>
          <w:bCs/>
          <w:sz w:val="20"/>
          <w:szCs w:val="20"/>
          <w:lang w:eastAsia="ar-SA"/>
        </w:rPr>
      </w:pPr>
      <w:r w:rsidRPr="00A731AF">
        <w:rPr>
          <w:rFonts w:ascii="Arial" w:hAnsi="Arial" w:cs="Arial"/>
          <w:bCs/>
          <w:sz w:val="20"/>
          <w:szCs w:val="20"/>
          <w:lang w:eastAsia="ar-SA"/>
        </w:rPr>
        <w:t xml:space="preserve">Pokud je v této </w:t>
      </w:r>
      <w:r>
        <w:rPr>
          <w:rFonts w:ascii="Arial" w:hAnsi="Arial" w:cs="Arial"/>
          <w:bCs/>
          <w:sz w:val="20"/>
          <w:szCs w:val="20"/>
          <w:lang w:eastAsia="ar-SA"/>
        </w:rPr>
        <w:t>ZD</w:t>
      </w:r>
      <w:r w:rsidRPr="00A731AF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ZZVZ </w:t>
      </w:r>
      <w:r w:rsidRPr="00A731AF">
        <w:rPr>
          <w:rFonts w:ascii="Arial" w:hAnsi="Arial" w:cs="Arial"/>
          <w:bCs/>
          <w:sz w:val="20"/>
          <w:szCs w:val="20"/>
          <w:lang w:eastAsia="ar-SA"/>
        </w:rPr>
        <w:t xml:space="preserve">nebo zadavatelem požadováno předložení dokladu podle právního řádu České republiky, může dodavatel v souladu s ustanovením § 45 odst. 3 </w:t>
      </w:r>
      <w:r>
        <w:rPr>
          <w:rFonts w:ascii="Arial" w:hAnsi="Arial" w:cs="Arial"/>
          <w:bCs/>
          <w:sz w:val="20"/>
          <w:szCs w:val="20"/>
          <w:lang w:eastAsia="ar-SA"/>
        </w:rPr>
        <w:t>ZZVZ</w:t>
      </w:r>
      <w:r w:rsidRPr="00A731AF">
        <w:rPr>
          <w:rFonts w:ascii="Arial" w:hAnsi="Arial" w:cs="Arial"/>
          <w:bCs/>
          <w:sz w:val="20"/>
          <w:szCs w:val="20"/>
          <w:lang w:eastAsia="ar-SA"/>
        </w:rPr>
        <w:t xml:space="preserve"> předložit obdobný doklad podle právního řádu státu, ve kterém se tento doklad vydává; tento doklad se předkládá s překladem do českého jazyka, který nemusí být úředně ověřeným překladem realizovaným osobou tlumočníka zapsanou v sezamu tlumočníků podle zákona č. 36/1967 Sb. o znalcích a tlumočnících. Pokud však zadavatel bude mít po pochybnosti o správnosti překladu, může si vyžádat předložení úředně ověřeného překladu dokladu do českého jazyka tlumočníkem zapsaným do seznamu znalců a tlumočníků podle zákona č. 36/1967 Sb. o znalcích a tlumočnících. Doklady ve slovenském jazyce a doklady o vzdělání v latinském jazyce se předkládají bez překladu. Pokud se podle příslušného právního řádu požadovaný doklad nevydává, může být nahrazen čestným prohlášením. </w:t>
      </w:r>
    </w:p>
    <w:p w14:paraId="441347BF" w14:textId="77777777" w:rsidR="00FC6416" w:rsidRPr="00A731AF" w:rsidRDefault="00FC6416" w:rsidP="00FC6416">
      <w:pPr>
        <w:pStyle w:val="Textpsmene"/>
        <w:widowControl w:val="0"/>
        <w:spacing w:line="360" w:lineRule="auto"/>
        <w:ind w:left="1069"/>
        <w:rPr>
          <w:rFonts w:ascii="Arial" w:hAnsi="Arial" w:cs="Arial"/>
          <w:bCs/>
          <w:sz w:val="20"/>
          <w:szCs w:val="20"/>
          <w:lang w:eastAsia="ar-SA"/>
        </w:rPr>
      </w:pPr>
    </w:p>
    <w:p w14:paraId="32B44FEA" w14:textId="77777777" w:rsidR="00FC6416" w:rsidRPr="00A731AF" w:rsidRDefault="00FC6416" w:rsidP="00707B89">
      <w:pPr>
        <w:pStyle w:val="Textpsmene"/>
        <w:widowControl w:val="0"/>
        <w:spacing w:line="360" w:lineRule="auto"/>
        <w:ind w:left="432"/>
        <w:rPr>
          <w:rFonts w:ascii="Arial" w:hAnsi="Arial" w:cs="Arial"/>
          <w:bCs/>
          <w:sz w:val="20"/>
          <w:szCs w:val="20"/>
          <w:lang w:eastAsia="ar-SA"/>
        </w:rPr>
      </w:pPr>
      <w:r w:rsidRPr="00A731AF">
        <w:rPr>
          <w:rFonts w:ascii="Arial" w:hAnsi="Arial" w:cs="Arial"/>
          <w:bCs/>
          <w:sz w:val="20"/>
          <w:szCs w:val="20"/>
          <w:lang w:eastAsia="ar-SA"/>
        </w:rPr>
        <w:t xml:space="preserve">Povinnost předložit doklady požadované zadavatelem v této </w:t>
      </w:r>
      <w:r>
        <w:rPr>
          <w:rFonts w:ascii="Arial" w:hAnsi="Arial" w:cs="Arial"/>
          <w:bCs/>
          <w:sz w:val="20"/>
          <w:szCs w:val="20"/>
          <w:lang w:eastAsia="ar-SA"/>
        </w:rPr>
        <w:t>ZD</w:t>
      </w:r>
      <w:r w:rsidRPr="00A731AF">
        <w:rPr>
          <w:rFonts w:ascii="Arial" w:hAnsi="Arial" w:cs="Arial"/>
          <w:bCs/>
          <w:sz w:val="20"/>
          <w:szCs w:val="20"/>
          <w:lang w:eastAsia="ar-SA"/>
        </w:rPr>
        <w:t xml:space="preserve"> může dodavatel v souladu s ustanovením § 45 odst. 4 </w:t>
      </w:r>
      <w:r>
        <w:rPr>
          <w:rFonts w:ascii="Arial" w:hAnsi="Arial" w:cs="Arial"/>
          <w:bCs/>
          <w:sz w:val="20"/>
          <w:szCs w:val="20"/>
          <w:lang w:eastAsia="ar-SA"/>
        </w:rPr>
        <w:t>ZZVZ</w:t>
      </w:r>
      <w:r w:rsidRPr="00A731AF">
        <w:rPr>
          <w:rFonts w:ascii="Arial" w:hAnsi="Arial" w:cs="Arial"/>
          <w:bCs/>
          <w:sz w:val="20"/>
          <w:szCs w:val="20"/>
          <w:lang w:eastAsia="ar-SA"/>
        </w:rPr>
        <w:t xml:space="preserve"> splnit odkazem na odpovídající informace vedené v informačním systému veřejné správy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informace, jsou-li takové údaje nezbytné. </w:t>
      </w:r>
    </w:p>
    <w:p w14:paraId="4A6AA291" w14:textId="77777777" w:rsidR="00FC6416" w:rsidRPr="00A731AF" w:rsidRDefault="00FC6416" w:rsidP="00FC6416">
      <w:pPr>
        <w:pStyle w:val="Textpsmene"/>
        <w:widowControl w:val="0"/>
        <w:spacing w:line="360" w:lineRule="auto"/>
        <w:ind w:left="1069"/>
        <w:rPr>
          <w:rFonts w:ascii="Arial" w:hAnsi="Arial" w:cs="Arial"/>
          <w:bCs/>
          <w:sz w:val="20"/>
          <w:szCs w:val="20"/>
          <w:lang w:eastAsia="ar-SA"/>
        </w:rPr>
      </w:pPr>
    </w:p>
    <w:p w14:paraId="77EB775A" w14:textId="77777777" w:rsidR="00FC6416" w:rsidRPr="00A731AF" w:rsidRDefault="00FC6416" w:rsidP="00707B89">
      <w:pPr>
        <w:pStyle w:val="Textpsmene"/>
        <w:widowControl w:val="0"/>
        <w:spacing w:line="360" w:lineRule="auto"/>
        <w:ind w:left="432"/>
        <w:rPr>
          <w:rFonts w:ascii="Arial" w:hAnsi="Arial" w:cs="Arial"/>
          <w:bCs/>
          <w:sz w:val="20"/>
          <w:szCs w:val="20"/>
          <w:lang w:eastAsia="ar-SA"/>
        </w:rPr>
      </w:pPr>
      <w:r w:rsidRPr="00A731AF">
        <w:rPr>
          <w:rFonts w:ascii="Arial" w:hAnsi="Arial" w:cs="Arial"/>
          <w:bCs/>
          <w:sz w:val="20"/>
          <w:szCs w:val="20"/>
          <w:lang w:eastAsia="ar-SA"/>
        </w:rPr>
        <w:t xml:space="preserve">Zadavatel může pro účely zajištění řádného průběhu tohoto zadávacího řízení v souladu s </w:t>
      </w:r>
      <w:r w:rsidRPr="00A731AF">
        <w:rPr>
          <w:rFonts w:ascii="Arial" w:hAnsi="Arial" w:cs="Arial"/>
          <w:bCs/>
          <w:sz w:val="20"/>
          <w:szCs w:val="20"/>
          <w:lang w:eastAsia="ar-SA"/>
        </w:rPr>
        <w:lastRenderedPageBreak/>
        <w:t xml:space="preserve">ustanovením § 46 odst. 1 ZZVZ požadovat, aby účastník zadávacího řízení v přiměřené lhůtě objasnil předložené údaje, doklady, vzorky nebo modely nebo doplnil další nebo chybějící údaje, doklady, vzorky nebo modely. Zadavatel může tuto žádost učinit opakovaně a může rovněž stanovenou lhůtu prodloužit nebo prominout její zmeškání. </w:t>
      </w:r>
    </w:p>
    <w:p w14:paraId="1F4EC05E" w14:textId="77777777" w:rsidR="00FC6416" w:rsidRPr="00A731AF" w:rsidRDefault="00FC6416" w:rsidP="00FC6416">
      <w:pPr>
        <w:pStyle w:val="Textpsmene"/>
        <w:widowControl w:val="0"/>
        <w:spacing w:line="360" w:lineRule="auto"/>
        <w:ind w:left="1069"/>
        <w:rPr>
          <w:rFonts w:ascii="Arial" w:hAnsi="Arial" w:cs="Arial"/>
          <w:bCs/>
          <w:sz w:val="20"/>
          <w:szCs w:val="20"/>
          <w:lang w:eastAsia="ar-SA"/>
        </w:rPr>
      </w:pPr>
    </w:p>
    <w:p w14:paraId="64670BE8" w14:textId="77777777" w:rsidR="00707B89" w:rsidRDefault="00FC6416" w:rsidP="00707B89">
      <w:pPr>
        <w:pStyle w:val="Nadpis1"/>
        <w:spacing w:after="0" w:line="360" w:lineRule="auto"/>
        <w:ind w:left="432"/>
        <w:rPr>
          <w:sz w:val="20"/>
          <w:szCs w:val="20"/>
        </w:rPr>
      </w:pPr>
      <w:r w:rsidRPr="00A731AF">
        <w:rPr>
          <w:sz w:val="20"/>
          <w:szCs w:val="20"/>
        </w:rPr>
        <w:t xml:space="preserve">Po uplynutí lhůty pro podání nabídek nemůže být nabídka měněna, nestanoví-li zákon jinak; nabídka však může být v souladu s ustanovením § 46 odst. 2 </w:t>
      </w:r>
      <w:r>
        <w:rPr>
          <w:sz w:val="20"/>
          <w:szCs w:val="20"/>
        </w:rPr>
        <w:t xml:space="preserve">ZZVZ </w:t>
      </w:r>
      <w:r w:rsidRPr="00A731AF">
        <w:rPr>
          <w:sz w:val="20"/>
          <w:szCs w:val="20"/>
        </w:rPr>
        <w:t xml:space="preserve">doplněna na základě žádosti zadavatele podle předchozího odstavce o údaje a doklady, které nebudou hodnoceny podle kritérií hodnocení. V takovém případě se doplnění údajů týkajících se prokázání splnění podmínek účasti za změnu nabídky nepovažují, přičemž skutečnosti rozhodné pro posouzení splnění podmínek účasti mohou nastat i po uplynutí lhůty pro podání nabídek. </w:t>
      </w:r>
    </w:p>
    <w:p w14:paraId="6040A7E9" w14:textId="77777777" w:rsidR="00707B89" w:rsidRDefault="00707B89" w:rsidP="00707B89">
      <w:pPr>
        <w:pStyle w:val="Odstavecseseznamem"/>
      </w:pPr>
    </w:p>
    <w:p w14:paraId="64B2CFAF" w14:textId="54EEB372" w:rsidR="00FD1CAF" w:rsidRDefault="009B6769" w:rsidP="00FC6416">
      <w:pPr>
        <w:pStyle w:val="Nadpis1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Podmínky </w:t>
      </w:r>
      <w:proofErr w:type="gramStart"/>
      <w:r>
        <w:rPr>
          <w:sz w:val="20"/>
          <w:szCs w:val="20"/>
        </w:rPr>
        <w:t>účasti - technické</w:t>
      </w:r>
      <w:proofErr w:type="gramEnd"/>
      <w:r>
        <w:rPr>
          <w:sz w:val="20"/>
          <w:szCs w:val="20"/>
        </w:rPr>
        <w:t xml:space="preserve"> podmínky</w:t>
      </w:r>
      <w:bookmarkEnd w:id="17"/>
      <w:r>
        <w:rPr>
          <w:sz w:val="20"/>
          <w:szCs w:val="20"/>
        </w:rPr>
        <w:t xml:space="preserve"> dle § 92 ZZVZ</w:t>
      </w:r>
    </w:p>
    <w:p w14:paraId="4B2165BB" w14:textId="5A3D316D" w:rsidR="00F67B60" w:rsidRPr="003A6C4B" w:rsidRDefault="00F67B60" w:rsidP="00F67B60">
      <w:pPr>
        <w:spacing w:line="360" w:lineRule="auto"/>
        <w:ind w:left="567"/>
        <w:jc w:val="both"/>
        <w:rPr>
          <w:rFonts w:ascii="Arial" w:hAnsi="Arial" w:cs="Arial"/>
        </w:rPr>
      </w:pPr>
      <w:r w:rsidRPr="003A6C4B">
        <w:rPr>
          <w:rFonts w:ascii="Arial" w:hAnsi="Arial" w:cs="Arial"/>
        </w:rPr>
        <w:t xml:space="preserve">Dodávky musí ve všech ohledech splňovat požadavky technické specifikace stanovené </w:t>
      </w:r>
      <w:r w:rsidR="000E512D">
        <w:rPr>
          <w:rFonts w:ascii="Arial" w:hAnsi="Arial" w:cs="Arial"/>
        </w:rPr>
        <w:t>přílohou č. 2,</w:t>
      </w:r>
      <w:r>
        <w:rPr>
          <w:rFonts w:ascii="Arial" w:hAnsi="Arial" w:cs="Arial"/>
        </w:rPr>
        <w:t xml:space="preserve"> této zadávací dokumentace a přílohy č. 4 – kupní smlouvou.</w:t>
      </w:r>
      <w:r w:rsidRPr="003A6C4B">
        <w:rPr>
          <w:rFonts w:ascii="Arial" w:hAnsi="Arial" w:cs="Arial"/>
        </w:rPr>
        <w:t xml:space="preserve"> Dílo bude realizováno v souladu s platnými zákony ČR a ČSN a dle závazných a doporučených předpisů a metodik. </w:t>
      </w:r>
    </w:p>
    <w:p w14:paraId="5B489C16" w14:textId="77777777" w:rsidR="00F67B60" w:rsidRDefault="00F67B60" w:rsidP="00F67B60">
      <w:pPr>
        <w:spacing w:line="360" w:lineRule="auto"/>
        <w:ind w:left="567"/>
        <w:jc w:val="both"/>
        <w:rPr>
          <w:rFonts w:ascii="Arial" w:hAnsi="Arial" w:cs="Arial"/>
        </w:rPr>
      </w:pPr>
      <w:r w:rsidRPr="003A6C4B">
        <w:rPr>
          <w:rFonts w:ascii="Arial" w:hAnsi="Arial" w:cs="Arial"/>
        </w:rPr>
        <w:t xml:space="preserve">Dodávky musí plně vyhovovat technickým podmínkám obsaženým v zadávací dokumentaci a musí být ve v souladu s plány, s množstevními údaji, mírami </w:t>
      </w:r>
      <w:proofErr w:type="gramStart"/>
      <w:r w:rsidRPr="003A6C4B">
        <w:rPr>
          <w:rFonts w:ascii="Arial" w:hAnsi="Arial" w:cs="Arial"/>
        </w:rPr>
        <w:t>a  pokyny</w:t>
      </w:r>
      <w:proofErr w:type="gramEnd"/>
      <w:r w:rsidRPr="003A6C4B">
        <w:rPr>
          <w:rFonts w:ascii="Arial" w:hAnsi="Arial" w:cs="Arial"/>
        </w:rPr>
        <w:t>.</w:t>
      </w:r>
    </w:p>
    <w:p w14:paraId="5A1D423D" w14:textId="77777777" w:rsidR="00B7585A" w:rsidRPr="003A6C4B" w:rsidRDefault="00B7585A" w:rsidP="00F67B60">
      <w:pPr>
        <w:spacing w:line="360" w:lineRule="auto"/>
        <w:ind w:left="567"/>
        <w:jc w:val="both"/>
        <w:rPr>
          <w:rFonts w:ascii="Arial" w:hAnsi="Arial" w:cs="Arial"/>
        </w:rPr>
      </w:pPr>
    </w:p>
    <w:p w14:paraId="0B98DA14" w14:textId="77777777" w:rsidR="00F67B60" w:rsidRPr="003A6C4B" w:rsidRDefault="00F67B60" w:rsidP="00F67B60">
      <w:pPr>
        <w:spacing w:line="360" w:lineRule="auto"/>
        <w:ind w:left="567"/>
        <w:jc w:val="both"/>
        <w:rPr>
          <w:rFonts w:ascii="Arial" w:hAnsi="Arial" w:cs="Arial"/>
        </w:rPr>
      </w:pPr>
      <w:r w:rsidRPr="003A6C4B">
        <w:rPr>
          <w:rFonts w:ascii="Arial" w:hAnsi="Arial" w:cs="Arial"/>
        </w:rPr>
        <w:t>Technické podmínky stanoví zadavatel odkazem na následující dokumenty podle uvedeného pořadí:</w:t>
      </w:r>
    </w:p>
    <w:p w14:paraId="01F2DBD4" w14:textId="77777777" w:rsidR="00F67B60" w:rsidRPr="003A6C4B" w:rsidRDefault="00F67B60" w:rsidP="00F67B60">
      <w:pPr>
        <w:numPr>
          <w:ilvl w:val="0"/>
          <w:numId w:val="24"/>
        </w:numPr>
        <w:spacing w:line="360" w:lineRule="auto"/>
        <w:ind w:left="567"/>
        <w:jc w:val="both"/>
        <w:rPr>
          <w:rFonts w:ascii="Arial" w:hAnsi="Arial" w:cs="Arial"/>
        </w:rPr>
      </w:pPr>
      <w:r w:rsidRPr="003A6C4B">
        <w:rPr>
          <w:rFonts w:ascii="Arial" w:hAnsi="Arial" w:cs="Arial"/>
        </w:rPr>
        <w:t>české technické normy přejímající evropské normy nebo jiné národní technické n</w:t>
      </w:r>
      <w:r>
        <w:rPr>
          <w:rFonts w:ascii="Arial" w:hAnsi="Arial" w:cs="Arial"/>
        </w:rPr>
        <w:t>ormy přejímající evropské normy,</w:t>
      </w:r>
    </w:p>
    <w:p w14:paraId="5CE80E15" w14:textId="77777777" w:rsidR="00F67B60" w:rsidRPr="003A6C4B" w:rsidRDefault="00F67B60" w:rsidP="00F67B60">
      <w:pPr>
        <w:numPr>
          <w:ilvl w:val="0"/>
          <w:numId w:val="24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evropská technická schválení,</w:t>
      </w:r>
    </w:p>
    <w:p w14:paraId="4D713311" w14:textId="77777777" w:rsidR="00F67B60" w:rsidRPr="003A6C4B" w:rsidRDefault="00F67B60" w:rsidP="00F67B60">
      <w:pPr>
        <w:numPr>
          <w:ilvl w:val="0"/>
          <w:numId w:val="24"/>
        </w:numPr>
        <w:spacing w:line="360" w:lineRule="auto"/>
        <w:ind w:left="567"/>
        <w:jc w:val="both"/>
        <w:rPr>
          <w:rFonts w:ascii="Arial" w:hAnsi="Arial" w:cs="Arial"/>
        </w:rPr>
      </w:pPr>
      <w:r w:rsidRPr="003A6C4B">
        <w:rPr>
          <w:rFonts w:ascii="Arial" w:hAnsi="Arial" w:cs="Arial"/>
        </w:rPr>
        <w:t xml:space="preserve">obecné technické specifikace stanovené v souladu s postupem uznaným členskými státy Evropské unie a uveřejněné v </w:t>
      </w:r>
      <w:r>
        <w:rPr>
          <w:rFonts w:ascii="Arial" w:hAnsi="Arial" w:cs="Arial"/>
        </w:rPr>
        <w:t>Úředním věstníku Evropské unie,</w:t>
      </w:r>
    </w:p>
    <w:p w14:paraId="0AC0F230" w14:textId="77777777" w:rsidR="00F67B60" w:rsidRPr="003A6C4B" w:rsidRDefault="00F67B60" w:rsidP="00F67B60">
      <w:pPr>
        <w:numPr>
          <w:ilvl w:val="0"/>
          <w:numId w:val="24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mezinárodní normy, nebo</w:t>
      </w:r>
    </w:p>
    <w:p w14:paraId="2717DB34" w14:textId="77777777" w:rsidR="00F67B60" w:rsidRDefault="00F67B60" w:rsidP="00F67B60">
      <w:pPr>
        <w:numPr>
          <w:ilvl w:val="0"/>
          <w:numId w:val="24"/>
        </w:numPr>
        <w:spacing w:line="360" w:lineRule="auto"/>
        <w:ind w:left="567"/>
        <w:jc w:val="both"/>
        <w:rPr>
          <w:rFonts w:ascii="Arial" w:hAnsi="Arial" w:cs="Arial"/>
        </w:rPr>
      </w:pPr>
      <w:r w:rsidRPr="003A6C4B">
        <w:rPr>
          <w:rFonts w:ascii="Arial" w:hAnsi="Arial" w:cs="Arial"/>
        </w:rPr>
        <w:t>jiné typy technických dokumentů než normy, vydané evropskými normalizačními orgány.</w:t>
      </w:r>
    </w:p>
    <w:p w14:paraId="59412378" w14:textId="77777777" w:rsidR="00F67B60" w:rsidRDefault="00F67B60" w:rsidP="00F67B60">
      <w:pPr>
        <w:numPr>
          <w:ilvl w:val="0"/>
          <w:numId w:val="24"/>
        </w:num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A6C4B">
        <w:rPr>
          <w:rFonts w:ascii="Arial" w:hAnsi="Arial" w:cs="Arial"/>
        </w:rPr>
        <w:t xml:space="preserve">okud se v zadávací dokumentaci vyskytnou obchodní názvy některých výrobků nebo dodávek, případně jiná označení mající vztah ke konkrétnímu dodavateli, jedná se o vymezení předpokládaného standardu a </w:t>
      </w:r>
      <w:r>
        <w:rPr>
          <w:rFonts w:ascii="Arial" w:hAnsi="Arial" w:cs="Arial"/>
        </w:rPr>
        <w:t>dodavatel</w:t>
      </w:r>
      <w:r w:rsidRPr="003A6C4B">
        <w:rPr>
          <w:rFonts w:ascii="Arial" w:hAnsi="Arial" w:cs="Arial"/>
        </w:rPr>
        <w:t xml:space="preserve"> je oprávněn navrhnout jiné, technicky a kvalitativně sro</w:t>
      </w:r>
      <w:r>
        <w:rPr>
          <w:rFonts w:ascii="Arial" w:hAnsi="Arial" w:cs="Arial"/>
        </w:rPr>
        <w:t xml:space="preserve">vnatelné řešení. V nabídce pak </w:t>
      </w:r>
      <w:r w:rsidRPr="003A6C4B">
        <w:rPr>
          <w:rFonts w:ascii="Arial" w:hAnsi="Arial" w:cs="Arial"/>
        </w:rPr>
        <w:t xml:space="preserve">musí na tuto skutečnost </w:t>
      </w:r>
      <w:r>
        <w:rPr>
          <w:rFonts w:ascii="Arial" w:hAnsi="Arial" w:cs="Arial"/>
        </w:rPr>
        <w:t>dodavatel</w:t>
      </w:r>
      <w:r w:rsidRPr="003A6C4B">
        <w:rPr>
          <w:rFonts w:ascii="Arial" w:hAnsi="Arial" w:cs="Arial"/>
        </w:rPr>
        <w:t xml:space="preserve"> upozornit, pops</w:t>
      </w:r>
      <w:r>
        <w:rPr>
          <w:rFonts w:ascii="Arial" w:hAnsi="Arial" w:cs="Arial"/>
        </w:rPr>
        <w:t>at tu část,</w:t>
      </w:r>
      <w:r w:rsidRPr="003A6C4B">
        <w:rPr>
          <w:rFonts w:ascii="Arial" w:hAnsi="Arial" w:cs="Arial"/>
        </w:rPr>
        <w:t xml:space="preserve"> kde toto jiné řešení použil a prokázat vymezením technických parametrů řešení, které použil, že jím navržené materiály nebo výrobky jsou technicky a kvali</w:t>
      </w:r>
      <w:r>
        <w:rPr>
          <w:rFonts w:ascii="Arial" w:hAnsi="Arial" w:cs="Arial"/>
        </w:rPr>
        <w:t>tativně srovnatelné nebo lepší.</w:t>
      </w:r>
    </w:p>
    <w:p w14:paraId="2F8306FC" w14:textId="7C2BDF60" w:rsidR="00B7585A" w:rsidRDefault="00B7585A" w:rsidP="00F67B60">
      <w:pPr>
        <w:numPr>
          <w:ilvl w:val="0"/>
          <w:numId w:val="24"/>
        </w:numPr>
        <w:spacing w:line="360" w:lineRule="auto"/>
        <w:ind w:left="567"/>
        <w:jc w:val="both"/>
        <w:rPr>
          <w:rFonts w:ascii="Arial" w:hAnsi="Arial" w:cs="Arial"/>
        </w:rPr>
      </w:pPr>
      <w:r w:rsidRPr="009A1E29">
        <w:rPr>
          <w:rFonts w:ascii="Arial" w:hAnsi="Arial" w:cs="Arial"/>
        </w:rPr>
        <w:t xml:space="preserve">Dodávka díla bude provedena podle platných ČSN a příslušných právních předpisů, zejména zákona č. 375 / 2022 Sb., o zdravotnických prostředcích a diagnostických zdravotnických prostředcích in vitro, včetně předání příslušných dokladů o zaškolení obsluhy, návodu k obsluze </w:t>
      </w:r>
      <w:r w:rsidRPr="009A1E29">
        <w:rPr>
          <w:rFonts w:ascii="Arial" w:hAnsi="Arial" w:cs="Arial"/>
        </w:rPr>
        <w:lastRenderedPageBreak/>
        <w:t xml:space="preserve">v českém jazyce, prohlášení o </w:t>
      </w:r>
      <w:proofErr w:type="gramStart"/>
      <w:r w:rsidRPr="009A1E29">
        <w:rPr>
          <w:rFonts w:ascii="Arial" w:hAnsi="Arial" w:cs="Arial"/>
        </w:rPr>
        <w:t>shodě,</w:t>
      </w:r>
      <w:proofErr w:type="gramEnd"/>
      <w:r w:rsidRPr="009A1E29">
        <w:rPr>
          <w:rFonts w:ascii="Arial" w:hAnsi="Arial" w:cs="Arial"/>
        </w:rPr>
        <w:t xml:space="preserve"> apod., nezbytných pro předání a převzetí díla mezi zhotovitelem a objednatelem.</w:t>
      </w:r>
    </w:p>
    <w:p w14:paraId="01C8CE5F" w14:textId="181F6292" w:rsidR="00C871D0" w:rsidRPr="00C871D0" w:rsidRDefault="00C871D0" w:rsidP="00C871D0">
      <w:pPr>
        <w:pStyle w:val="Odstavecseseznamem"/>
        <w:numPr>
          <w:ilvl w:val="0"/>
          <w:numId w:val="24"/>
        </w:numPr>
        <w:spacing w:line="360" w:lineRule="auto"/>
        <w:ind w:hanging="436"/>
        <w:jc w:val="both"/>
        <w:rPr>
          <w:rFonts w:ascii="Arial" w:hAnsi="Arial" w:cs="Arial"/>
        </w:rPr>
      </w:pPr>
      <w:r w:rsidRPr="00C871D0">
        <w:rPr>
          <w:rFonts w:ascii="Arial" w:hAnsi="Arial" w:cs="Arial"/>
        </w:rPr>
        <w:t>Zadavatel připouští možnost realizovat předmět veřejné zakázky formou poddodávek přístrojů, které nemá uchazeč ve svém portfoliu nabízených výrobků.</w:t>
      </w:r>
    </w:p>
    <w:p w14:paraId="41072980" w14:textId="77777777" w:rsidR="00FD1CAF" w:rsidRDefault="009B6769" w:rsidP="000B110C">
      <w:pPr>
        <w:pStyle w:val="Nadpis1"/>
        <w:numPr>
          <w:ilvl w:val="0"/>
          <w:numId w:val="1"/>
        </w:numPr>
        <w:spacing w:after="0" w:line="360" w:lineRule="auto"/>
        <w:ind w:left="431" w:hanging="431"/>
        <w:rPr>
          <w:sz w:val="20"/>
          <w:szCs w:val="20"/>
        </w:rPr>
      </w:pPr>
      <w:r>
        <w:rPr>
          <w:sz w:val="20"/>
          <w:szCs w:val="20"/>
        </w:rPr>
        <w:t>Podmínky účasti – Obchodní nebo jiné smluvní podmínky</w:t>
      </w:r>
    </w:p>
    <w:p w14:paraId="4ACFE94B" w14:textId="0B6FA3E1" w:rsidR="00FD1CAF" w:rsidRDefault="009B6769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tyto podmínky jednoznačně stanovil v příloze č. </w:t>
      </w:r>
      <w:r w:rsidR="007A6E3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této zadávací dokumentace – Návrh </w:t>
      </w:r>
      <w:r w:rsidR="00707B89">
        <w:rPr>
          <w:rFonts w:ascii="Arial" w:hAnsi="Arial" w:cs="Arial"/>
        </w:rPr>
        <w:t>s</w:t>
      </w:r>
      <w:r w:rsidR="008E0C88">
        <w:rPr>
          <w:rFonts w:ascii="Arial" w:hAnsi="Arial" w:cs="Arial"/>
        </w:rPr>
        <w:t>mlouvy</w:t>
      </w:r>
      <w:r>
        <w:rPr>
          <w:rFonts w:ascii="Arial" w:hAnsi="Arial" w:cs="Arial"/>
        </w:rPr>
        <w:t>.</w:t>
      </w:r>
    </w:p>
    <w:p w14:paraId="3E44EB5A" w14:textId="77777777" w:rsidR="00FD1CAF" w:rsidRDefault="009B6769" w:rsidP="000B110C">
      <w:pPr>
        <w:pStyle w:val="Nadpis1"/>
        <w:numPr>
          <w:ilvl w:val="0"/>
          <w:numId w:val="1"/>
        </w:numPr>
        <w:spacing w:after="0" w:line="360" w:lineRule="auto"/>
        <w:ind w:left="431" w:hanging="431"/>
        <w:rPr>
          <w:sz w:val="20"/>
          <w:szCs w:val="20"/>
        </w:rPr>
      </w:pPr>
      <w:bookmarkStart w:id="18" w:name="_Toc399322250"/>
      <w:bookmarkEnd w:id="18"/>
      <w:r>
        <w:rPr>
          <w:sz w:val="20"/>
          <w:szCs w:val="20"/>
        </w:rPr>
        <w:t>Zadávací podklady</w:t>
      </w:r>
    </w:p>
    <w:p w14:paraId="7505A5CC" w14:textId="09EAD1A1" w:rsidR="00FD1CAF" w:rsidRDefault="009B6769" w:rsidP="006F71F1">
      <w:pPr>
        <w:spacing w:line="360" w:lineRule="auto"/>
        <w:ind w:left="284"/>
        <w:jc w:val="both"/>
      </w:pPr>
      <w:r>
        <w:rPr>
          <w:rFonts w:ascii="Arial" w:hAnsi="Arial" w:cs="Arial"/>
        </w:rPr>
        <w:t>Podkladem pro vypracování cenové nabídky je tato ZD a její přílohy. Kompletní ZD je uveřejněna na profilu zadavatele</w:t>
      </w:r>
      <w:r w:rsidRPr="00FB23B7">
        <w:rPr>
          <w:rFonts w:ascii="Arial" w:hAnsi="Arial" w:cs="Arial"/>
        </w:rPr>
        <w:t xml:space="preserve">. Na </w:t>
      </w:r>
      <w:r w:rsidR="006F71F1">
        <w:rPr>
          <w:rFonts w:ascii="Arial" w:hAnsi="Arial" w:cs="Arial"/>
        </w:rPr>
        <w:t xml:space="preserve">tomto </w:t>
      </w:r>
      <w:r w:rsidRPr="00FB23B7">
        <w:rPr>
          <w:rFonts w:ascii="Arial" w:hAnsi="Arial" w:cs="Arial"/>
        </w:rPr>
        <w:t>míst</w:t>
      </w:r>
      <w:r w:rsidR="006F71F1">
        <w:rPr>
          <w:rFonts w:ascii="Arial" w:hAnsi="Arial" w:cs="Arial"/>
        </w:rPr>
        <w:t>ě</w:t>
      </w:r>
      <w:r w:rsidRPr="00FB23B7">
        <w:rPr>
          <w:rFonts w:ascii="Arial" w:hAnsi="Arial" w:cs="Arial"/>
        </w:rPr>
        <w:t xml:space="preserve"> bud</w:t>
      </w:r>
      <w:r w:rsidR="006F71F1">
        <w:rPr>
          <w:rFonts w:ascii="Arial" w:hAnsi="Arial" w:cs="Arial"/>
        </w:rPr>
        <w:t>e</w:t>
      </w:r>
      <w:r w:rsidRPr="00FB23B7">
        <w:rPr>
          <w:rFonts w:ascii="Arial" w:hAnsi="Arial" w:cs="Arial"/>
        </w:rPr>
        <w:t xml:space="preserve"> průběžně zveřejňová</w:t>
      </w:r>
      <w:r w:rsidR="00FB23B7">
        <w:rPr>
          <w:rFonts w:ascii="Arial" w:hAnsi="Arial" w:cs="Arial"/>
        </w:rPr>
        <w:t xml:space="preserve">ny </w:t>
      </w:r>
      <w:r w:rsidR="006F71F1">
        <w:rPr>
          <w:rFonts w:ascii="Arial" w:hAnsi="Arial" w:cs="Arial"/>
        </w:rPr>
        <w:t>vysvětlení</w:t>
      </w:r>
      <w:r w:rsidR="00096C64">
        <w:rPr>
          <w:rFonts w:ascii="Arial" w:hAnsi="Arial" w:cs="Arial"/>
        </w:rPr>
        <w:t xml:space="preserve"> </w:t>
      </w:r>
      <w:r w:rsidRPr="00FB23B7">
        <w:rPr>
          <w:rFonts w:ascii="Arial" w:hAnsi="Arial" w:cs="Arial"/>
        </w:rPr>
        <w:t>k</w:t>
      </w:r>
      <w:r w:rsidR="00FB23B7">
        <w:rPr>
          <w:rFonts w:ascii="Arial" w:hAnsi="Arial" w:cs="Arial"/>
        </w:rPr>
        <w:t xml:space="preserve"> zadávacímu </w:t>
      </w:r>
      <w:r w:rsidRPr="00FB23B7">
        <w:rPr>
          <w:rFonts w:ascii="Arial" w:hAnsi="Arial" w:cs="Arial"/>
        </w:rPr>
        <w:t>řízení.</w:t>
      </w:r>
    </w:p>
    <w:p w14:paraId="16CA5D67" w14:textId="77777777" w:rsidR="00FD1CAF" w:rsidRDefault="009B6769" w:rsidP="000B110C">
      <w:pPr>
        <w:pStyle w:val="Nadpis2"/>
        <w:numPr>
          <w:ilvl w:val="1"/>
          <w:numId w:val="1"/>
        </w:numPr>
        <w:spacing w:before="120" w:line="360" w:lineRule="auto"/>
        <w:ind w:left="578" w:hanging="57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Vysvětlení zadávací dokumentace</w:t>
      </w:r>
    </w:p>
    <w:p w14:paraId="6C6E04C4" w14:textId="77777777" w:rsidR="00FD1CAF" w:rsidRDefault="009B6769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Žádosti o vysvětlení zadávací dokumentace ze strany dodavatele musí být doručeny </w:t>
      </w:r>
      <w:r w:rsidR="00BA5A22">
        <w:rPr>
          <w:rFonts w:ascii="Arial" w:hAnsi="Arial" w:cs="Arial"/>
        </w:rPr>
        <w:t>pouze přes elektronický nástroj zadavatele</w:t>
      </w:r>
      <w:r w:rsidR="006849D5">
        <w:rPr>
          <w:rFonts w:ascii="Arial" w:hAnsi="Arial" w:cs="Arial"/>
        </w:rPr>
        <w:t xml:space="preserve"> tedy přes profil zadavatele</w:t>
      </w:r>
      <w:r w:rsidR="00406F01">
        <w:rPr>
          <w:rFonts w:ascii="Arial" w:hAnsi="Arial" w:cs="Arial"/>
        </w:rPr>
        <w:t>,</w:t>
      </w:r>
      <w:r w:rsidR="009104EE">
        <w:rPr>
          <w:rFonts w:ascii="Arial" w:hAnsi="Arial" w:cs="Arial"/>
        </w:rPr>
        <w:t xml:space="preserve"> datovou schránkou nebo e-mailem na vlasek.zakazky@gmail.com</w:t>
      </w:r>
    </w:p>
    <w:p w14:paraId="53B9D6ED" w14:textId="77777777" w:rsidR="00FD1CAF" w:rsidRDefault="009B6769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k tomu uvádí, že bude postupovat dle ustanovení § 98 ZZVZ.</w:t>
      </w:r>
    </w:p>
    <w:p w14:paraId="1B772887" w14:textId="77777777" w:rsidR="00FD1CAF" w:rsidRDefault="009B6769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Při změně nebo doplnění zadávací dokumentace bude zadavatel postupovat dle § 99 ZZVZ.</w:t>
      </w:r>
    </w:p>
    <w:p w14:paraId="202C2463" w14:textId="3560614C" w:rsidR="00F70692" w:rsidRDefault="00F70692" w:rsidP="00F70692">
      <w:pPr>
        <w:pStyle w:val="Nadpis2"/>
        <w:numPr>
          <w:ilvl w:val="1"/>
          <w:numId w:val="1"/>
        </w:numPr>
        <w:spacing w:before="120" w:line="360" w:lineRule="auto"/>
        <w:ind w:left="578" w:hanging="578"/>
        <w:rPr>
          <w:rFonts w:cs="Arial"/>
          <w:sz w:val="18"/>
          <w:szCs w:val="18"/>
        </w:rPr>
      </w:pPr>
      <w:r w:rsidRPr="00F70692">
        <w:rPr>
          <w:rFonts w:cs="Arial"/>
          <w:sz w:val="18"/>
          <w:szCs w:val="18"/>
        </w:rPr>
        <w:t>Prohlídka místa plnění</w:t>
      </w:r>
    </w:p>
    <w:p w14:paraId="6780A9C6" w14:textId="3E9AC9B9" w:rsidR="00F70692" w:rsidRDefault="00F70692" w:rsidP="00F70692">
      <w:pPr>
        <w:pStyle w:val="Nadpis2"/>
        <w:spacing w:before="120" w:line="360" w:lineRule="auto"/>
        <w:ind w:left="57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Prohlídka místa plnění proběhne dne </w:t>
      </w:r>
      <w:r w:rsidR="00707B89">
        <w:rPr>
          <w:rFonts w:cs="Arial"/>
          <w:sz w:val="18"/>
          <w:szCs w:val="18"/>
        </w:rPr>
        <w:t>05.02.2025 v 09:00. Sraz před místem plnění.</w:t>
      </w:r>
    </w:p>
    <w:p w14:paraId="64682C12" w14:textId="77777777" w:rsidR="00707B89" w:rsidRDefault="00707B89" w:rsidP="00F70692">
      <w:pPr>
        <w:pStyle w:val="Nadpis2"/>
        <w:spacing w:before="120" w:line="360" w:lineRule="auto"/>
        <w:ind w:left="578"/>
        <w:rPr>
          <w:rFonts w:cs="Arial"/>
          <w:sz w:val="18"/>
          <w:szCs w:val="18"/>
        </w:rPr>
      </w:pPr>
    </w:p>
    <w:p w14:paraId="2013BA3E" w14:textId="72992480" w:rsidR="00D8669A" w:rsidRPr="00D8669A" w:rsidRDefault="00D8669A" w:rsidP="00D8669A">
      <w:pPr>
        <w:spacing w:line="360" w:lineRule="auto"/>
        <w:ind w:left="540"/>
        <w:jc w:val="both"/>
        <w:rPr>
          <w:rFonts w:ascii="Arial" w:hAnsi="Arial" w:cs="Arial"/>
        </w:rPr>
      </w:pPr>
      <w:r w:rsidRPr="00D8669A">
        <w:rPr>
          <w:rFonts w:ascii="Arial" w:hAnsi="Arial" w:cs="Arial"/>
        </w:rPr>
        <w:t xml:space="preserve">Vzhledem k pracovním postupům a technologiím, které může mít každý </w:t>
      </w:r>
      <w:r>
        <w:rPr>
          <w:rFonts w:ascii="Arial" w:hAnsi="Arial" w:cs="Arial"/>
        </w:rPr>
        <w:t xml:space="preserve">účastník </w:t>
      </w:r>
      <w:r w:rsidRPr="00D8669A">
        <w:rPr>
          <w:rFonts w:ascii="Arial" w:hAnsi="Arial" w:cs="Arial"/>
        </w:rPr>
        <w:t>odlišné, a stavebně technickým omezením (budova s památkovou ochranou, provádění prací pouze z interi</w:t>
      </w:r>
      <w:r>
        <w:rPr>
          <w:rFonts w:ascii="Arial" w:hAnsi="Arial" w:cs="Arial"/>
        </w:rPr>
        <w:t>é</w:t>
      </w:r>
      <w:r w:rsidRPr="00D8669A">
        <w:rPr>
          <w:rFonts w:ascii="Arial" w:hAnsi="Arial" w:cs="Arial"/>
        </w:rPr>
        <w:t xml:space="preserve">ru budovy, komplikovaný přesun materiálu po objektu atd.) se doporučuje, aby si každý </w:t>
      </w:r>
      <w:r>
        <w:rPr>
          <w:rFonts w:ascii="Arial" w:hAnsi="Arial" w:cs="Arial"/>
        </w:rPr>
        <w:t>účastník, této prohlídky zúčastnil a:</w:t>
      </w:r>
    </w:p>
    <w:p w14:paraId="2FDCADE6" w14:textId="04719702" w:rsidR="00D8669A" w:rsidRPr="00D8669A" w:rsidRDefault="00D8669A" w:rsidP="00D8669A">
      <w:pPr>
        <w:spacing w:line="360" w:lineRule="auto"/>
        <w:ind w:left="540"/>
        <w:jc w:val="both"/>
        <w:rPr>
          <w:rFonts w:ascii="Arial" w:hAnsi="Arial" w:cs="Arial"/>
        </w:rPr>
      </w:pPr>
      <w:r w:rsidRPr="00D8669A">
        <w:rPr>
          <w:rFonts w:ascii="Arial" w:hAnsi="Arial" w:cs="Arial"/>
        </w:rPr>
        <w:t>- zaměřil</w:t>
      </w:r>
      <w:r>
        <w:rPr>
          <w:rFonts w:ascii="Arial" w:hAnsi="Arial" w:cs="Arial"/>
        </w:rPr>
        <w:t xml:space="preserve"> si</w:t>
      </w:r>
      <w:r w:rsidRPr="00D8669A">
        <w:rPr>
          <w:rFonts w:ascii="Arial" w:hAnsi="Arial" w:cs="Arial"/>
        </w:rPr>
        <w:t xml:space="preserve"> jednotlivá stávající okna a u vzorových výkresů si následně stanovil základní rozměry, které odpovídají jim použité výrobní a montážní technologii.</w:t>
      </w:r>
    </w:p>
    <w:p w14:paraId="40080E12" w14:textId="44458008" w:rsidR="00D8669A" w:rsidRDefault="00D8669A" w:rsidP="00D8669A">
      <w:pPr>
        <w:spacing w:line="360" w:lineRule="auto"/>
        <w:ind w:left="540"/>
        <w:jc w:val="both"/>
        <w:rPr>
          <w:rFonts w:ascii="Arial" w:hAnsi="Arial" w:cs="Arial"/>
        </w:rPr>
      </w:pPr>
      <w:r w:rsidRPr="00D8669A">
        <w:rPr>
          <w:rFonts w:ascii="Arial" w:hAnsi="Arial" w:cs="Arial"/>
        </w:rPr>
        <w:t>- okna určená k rekonstrukci prohlédl na místě a na základě své používané technologie si stanovil optimální technologický postup rekonstrukce každého jednotlivého okna</w:t>
      </w:r>
      <w:r>
        <w:rPr>
          <w:rFonts w:ascii="Arial" w:hAnsi="Arial" w:cs="Arial"/>
        </w:rPr>
        <w:t>.</w:t>
      </w:r>
    </w:p>
    <w:p w14:paraId="706ABE0E" w14:textId="77777777" w:rsidR="00D8669A" w:rsidRPr="00D8669A" w:rsidRDefault="00D8669A" w:rsidP="00D8669A">
      <w:pPr>
        <w:spacing w:line="360" w:lineRule="auto"/>
        <w:ind w:left="540"/>
        <w:jc w:val="both"/>
        <w:rPr>
          <w:rFonts w:ascii="Arial" w:hAnsi="Arial" w:cs="Arial"/>
        </w:rPr>
      </w:pPr>
    </w:p>
    <w:p w14:paraId="62654083" w14:textId="77777777" w:rsidR="00D8669A" w:rsidRPr="00AE2701" w:rsidRDefault="00D8669A" w:rsidP="00D8669A">
      <w:pPr>
        <w:pStyle w:val="Nadpis1"/>
        <w:numPr>
          <w:ilvl w:val="0"/>
          <w:numId w:val="1"/>
        </w:numPr>
        <w:spacing w:before="0" w:after="0" w:line="360" w:lineRule="auto"/>
        <w:rPr>
          <w:sz w:val="20"/>
          <w:szCs w:val="20"/>
        </w:rPr>
      </w:pPr>
      <w:bookmarkStart w:id="19" w:name="_Toc399322254"/>
      <w:bookmarkEnd w:id="19"/>
      <w:r w:rsidRPr="00AE2701">
        <w:rPr>
          <w:sz w:val="20"/>
          <w:szCs w:val="20"/>
        </w:rPr>
        <w:t>Jistota</w:t>
      </w:r>
    </w:p>
    <w:p w14:paraId="6168BC1A" w14:textId="50551CC0" w:rsidR="00D8669A" w:rsidRPr="00AE2701" w:rsidRDefault="00D8669A" w:rsidP="00D8669A">
      <w:pPr>
        <w:spacing w:line="360" w:lineRule="auto"/>
        <w:ind w:left="357"/>
        <w:jc w:val="both"/>
        <w:rPr>
          <w:rFonts w:ascii="Arial" w:hAnsi="Arial" w:cs="Arial"/>
          <w:bCs/>
        </w:rPr>
      </w:pPr>
      <w:r w:rsidRPr="00AE2701">
        <w:rPr>
          <w:rFonts w:ascii="Arial" w:hAnsi="Arial" w:cs="Arial"/>
          <w:bCs/>
        </w:rPr>
        <w:t xml:space="preserve">Zadavatel požaduje, aby účastník dle § 41 ZZVZ předložil jistotu. Jistota je stanovena v částce </w:t>
      </w:r>
      <w:proofErr w:type="gramStart"/>
      <w:r>
        <w:rPr>
          <w:rFonts w:ascii="Arial" w:hAnsi="Arial" w:cs="Arial"/>
          <w:bCs/>
        </w:rPr>
        <w:t>1</w:t>
      </w:r>
      <w:r w:rsidR="000B4568">
        <w:rPr>
          <w:rFonts w:ascii="Arial" w:hAnsi="Arial" w:cs="Arial"/>
          <w:bCs/>
        </w:rPr>
        <w:t>50</w:t>
      </w:r>
      <w:r>
        <w:rPr>
          <w:rFonts w:ascii="Arial" w:hAnsi="Arial" w:cs="Arial"/>
          <w:bCs/>
        </w:rPr>
        <w:t>.000</w:t>
      </w:r>
      <w:r w:rsidRPr="00AE2701">
        <w:rPr>
          <w:rFonts w:ascii="Arial" w:hAnsi="Arial" w:cs="Arial"/>
          <w:bCs/>
        </w:rPr>
        <w:t>,-</w:t>
      </w:r>
      <w:r>
        <w:rPr>
          <w:rFonts w:ascii="Arial" w:hAnsi="Arial" w:cs="Arial"/>
          <w:bCs/>
        </w:rPr>
        <w:t>-</w:t>
      </w:r>
      <w:proofErr w:type="gramEnd"/>
      <w:r>
        <w:rPr>
          <w:rFonts w:ascii="Arial" w:hAnsi="Arial" w:cs="Arial"/>
          <w:bCs/>
        </w:rPr>
        <w:t xml:space="preserve"> </w:t>
      </w:r>
      <w:r w:rsidRPr="00AE2701">
        <w:rPr>
          <w:rFonts w:ascii="Arial" w:hAnsi="Arial" w:cs="Arial"/>
          <w:bCs/>
        </w:rPr>
        <w:t xml:space="preserve">Kč (slovy: </w:t>
      </w:r>
      <w:proofErr w:type="spellStart"/>
      <w:r>
        <w:rPr>
          <w:rFonts w:ascii="Arial" w:hAnsi="Arial" w:cs="Arial"/>
          <w:bCs/>
        </w:rPr>
        <w:t>sto</w:t>
      </w:r>
      <w:r w:rsidR="000B4568">
        <w:rPr>
          <w:rFonts w:ascii="Arial" w:hAnsi="Arial" w:cs="Arial"/>
          <w:bCs/>
        </w:rPr>
        <w:t>padesát</w:t>
      </w:r>
      <w:r>
        <w:rPr>
          <w:rFonts w:ascii="Arial" w:hAnsi="Arial" w:cs="Arial"/>
          <w:bCs/>
        </w:rPr>
        <w:t>tisíc</w:t>
      </w:r>
      <w:r w:rsidRPr="00AE2701">
        <w:rPr>
          <w:rFonts w:ascii="Arial" w:hAnsi="Arial" w:cs="Arial"/>
          <w:bCs/>
        </w:rPr>
        <w:t>korun</w:t>
      </w:r>
      <w:proofErr w:type="spellEnd"/>
      <w:r w:rsidRPr="00AE2701">
        <w:rPr>
          <w:rFonts w:ascii="Arial" w:hAnsi="Arial" w:cs="Arial"/>
          <w:bCs/>
        </w:rPr>
        <w:t xml:space="preserve"> českých). Jistota může být poskytnuta i formou bankovní záruky nebo pojištění záruky.</w:t>
      </w:r>
    </w:p>
    <w:p w14:paraId="0A051B79" w14:textId="77777777" w:rsidR="00D8669A" w:rsidRPr="00AE2701" w:rsidRDefault="00D8669A" w:rsidP="00D8669A">
      <w:pPr>
        <w:spacing w:line="360" w:lineRule="auto"/>
        <w:ind w:left="357"/>
        <w:jc w:val="both"/>
        <w:rPr>
          <w:rFonts w:ascii="Arial" w:hAnsi="Arial" w:cs="Arial"/>
          <w:bCs/>
        </w:rPr>
      </w:pPr>
    </w:p>
    <w:p w14:paraId="00FBA543" w14:textId="77777777" w:rsidR="00D8669A" w:rsidRPr="00AE2701" w:rsidRDefault="00D8669A" w:rsidP="00D8669A">
      <w:pPr>
        <w:spacing w:line="360" w:lineRule="auto"/>
        <w:ind w:left="357"/>
        <w:jc w:val="both"/>
        <w:rPr>
          <w:rFonts w:ascii="Arial" w:hAnsi="Arial" w:cs="Arial"/>
          <w:bCs/>
        </w:rPr>
      </w:pPr>
      <w:r w:rsidRPr="00AE2701">
        <w:rPr>
          <w:rFonts w:ascii="Arial" w:hAnsi="Arial" w:cs="Arial"/>
          <w:bCs/>
        </w:rPr>
        <w:t>Součástí nabídky musí být doklad o poskytnutí peněžní jistoty. Účastník v nabídce dále uvede bankovní spojení, číslo účtu a platební symboly, na který má být jistota vrácena po jejím uvolnění.</w:t>
      </w:r>
    </w:p>
    <w:p w14:paraId="50FFA693" w14:textId="77777777" w:rsidR="00D8669A" w:rsidRPr="00AE2701" w:rsidRDefault="00D8669A" w:rsidP="00D8669A">
      <w:pPr>
        <w:spacing w:line="360" w:lineRule="auto"/>
        <w:ind w:left="357"/>
        <w:jc w:val="both"/>
        <w:rPr>
          <w:rFonts w:ascii="Arial" w:hAnsi="Arial" w:cs="Arial"/>
          <w:bCs/>
        </w:rPr>
      </w:pPr>
    </w:p>
    <w:p w14:paraId="7AA627D2" w14:textId="77777777" w:rsidR="00D8669A" w:rsidRPr="004132B3" w:rsidRDefault="00D8669A" w:rsidP="00D8669A">
      <w:pPr>
        <w:spacing w:line="360" w:lineRule="auto"/>
        <w:ind w:left="357"/>
        <w:jc w:val="both"/>
        <w:rPr>
          <w:rFonts w:ascii="Arial" w:hAnsi="Arial" w:cs="Arial"/>
          <w:bCs/>
        </w:rPr>
      </w:pPr>
      <w:r w:rsidRPr="004132B3">
        <w:rPr>
          <w:rFonts w:ascii="Arial" w:hAnsi="Arial" w:cs="Arial"/>
          <w:bCs/>
        </w:rPr>
        <w:t>Účet zadavatele pro poskytnutí peněžní jistoty.</w:t>
      </w:r>
    </w:p>
    <w:p w14:paraId="5352A776" w14:textId="39CCC8D7" w:rsidR="00D8669A" w:rsidRPr="004132B3" w:rsidRDefault="00D8669A" w:rsidP="00D8669A">
      <w:pPr>
        <w:spacing w:line="360" w:lineRule="auto"/>
        <w:ind w:left="357"/>
        <w:jc w:val="both"/>
        <w:rPr>
          <w:rFonts w:ascii="Arial" w:hAnsi="Arial" w:cs="Arial"/>
          <w:bCs/>
        </w:rPr>
      </w:pPr>
      <w:r w:rsidRPr="004132B3">
        <w:rPr>
          <w:rFonts w:ascii="Arial" w:hAnsi="Arial" w:cs="Arial"/>
          <w:bCs/>
        </w:rPr>
        <w:lastRenderedPageBreak/>
        <w:t xml:space="preserve">bankovní spojení zadavatele: </w:t>
      </w:r>
      <w:r w:rsidRPr="004132B3">
        <w:rPr>
          <w:rFonts w:ascii="Arial" w:hAnsi="Arial" w:cs="Arial"/>
          <w:bCs/>
        </w:rPr>
        <w:tab/>
      </w:r>
      <w:r w:rsidR="000B4568">
        <w:rPr>
          <w:rFonts w:ascii="Arial" w:hAnsi="Arial" w:cs="Arial"/>
          <w:bCs/>
        </w:rPr>
        <w:t>Komerční banka, a. s.</w:t>
      </w:r>
    </w:p>
    <w:p w14:paraId="24EF4398" w14:textId="6111D9D8" w:rsidR="00D8669A" w:rsidRPr="004132B3" w:rsidRDefault="00D8669A" w:rsidP="00D8669A">
      <w:pPr>
        <w:spacing w:line="360" w:lineRule="auto"/>
        <w:ind w:left="357"/>
        <w:jc w:val="both"/>
        <w:rPr>
          <w:rFonts w:ascii="Arial" w:hAnsi="Arial" w:cs="Arial"/>
          <w:bCs/>
        </w:rPr>
      </w:pPr>
      <w:r w:rsidRPr="004132B3">
        <w:rPr>
          <w:rFonts w:ascii="Arial" w:hAnsi="Arial" w:cs="Arial"/>
          <w:bCs/>
        </w:rPr>
        <w:t>číslo účtu zadavatele:</w:t>
      </w:r>
      <w:r w:rsidRPr="004132B3">
        <w:rPr>
          <w:rFonts w:ascii="Arial" w:hAnsi="Arial" w:cs="Arial"/>
          <w:bCs/>
        </w:rPr>
        <w:tab/>
      </w:r>
      <w:r w:rsidRPr="004132B3">
        <w:rPr>
          <w:rFonts w:ascii="Arial" w:hAnsi="Arial" w:cs="Arial"/>
          <w:bCs/>
        </w:rPr>
        <w:tab/>
      </w:r>
      <w:r w:rsidR="000B4568" w:rsidRPr="000B4568">
        <w:rPr>
          <w:rFonts w:ascii="Arial" w:hAnsi="Arial" w:cs="Arial"/>
          <w:bCs/>
        </w:rPr>
        <w:t>2637531/0100</w:t>
      </w:r>
    </w:p>
    <w:p w14:paraId="0A00DD03" w14:textId="37D7A18A" w:rsidR="00D8669A" w:rsidRPr="00AE2701" w:rsidRDefault="00D8669A" w:rsidP="00D8669A">
      <w:pPr>
        <w:spacing w:line="360" w:lineRule="auto"/>
        <w:ind w:left="357"/>
        <w:jc w:val="both"/>
        <w:rPr>
          <w:rFonts w:ascii="Arial" w:hAnsi="Arial" w:cs="Arial"/>
          <w:bCs/>
        </w:rPr>
      </w:pPr>
      <w:r w:rsidRPr="004132B3">
        <w:rPr>
          <w:rFonts w:ascii="Arial" w:hAnsi="Arial" w:cs="Arial"/>
          <w:bCs/>
        </w:rPr>
        <w:t>variabilní symbol:</w:t>
      </w:r>
      <w:r w:rsidRPr="004132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132B3">
        <w:rPr>
          <w:rFonts w:ascii="Arial" w:hAnsi="Arial" w:cs="Arial"/>
          <w:bCs/>
        </w:rPr>
        <w:tab/>
        <w:t>= IČO účastníka</w:t>
      </w:r>
    </w:p>
    <w:p w14:paraId="4EBDCCC3" w14:textId="77777777" w:rsidR="00D8669A" w:rsidRDefault="00D8669A" w:rsidP="00D8669A">
      <w:pPr>
        <w:pStyle w:val="Nadpis1"/>
        <w:spacing w:before="100" w:beforeAutospacing="1" w:after="0" w:line="360" w:lineRule="auto"/>
        <w:ind w:left="431"/>
        <w:rPr>
          <w:sz w:val="20"/>
          <w:szCs w:val="20"/>
        </w:rPr>
      </w:pPr>
    </w:p>
    <w:p w14:paraId="5E38E95A" w14:textId="6953CBC9" w:rsidR="00FD1CAF" w:rsidRDefault="009B6769" w:rsidP="000B110C">
      <w:pPr>
        <w:pStyle w:val="Nadpis1"/>
        <w:numPr>
          <w:ilvl w:val="0"/>
          <w:numId w:val="1"/>
        </w:numPr>
        <w:spacing w:before="100" w:beforeAutospacing="1" w:after="0" w:line="360" w:lineRule="auto"/>
        <w:ind w:left="431" w:hanging="431"/>
        <w:rPr>
          <w:sz w:val="20"/>
          <w:szCs w:val="20"/>
        </w:rPr>
      </w:pPr>
      <w:r>
        <w:rPr>
          <w:sz w:val="20"/>
          <w:szCs w:val="20"/>
        </w:rPr>
        <w:t>Požadavky na jednotný způsob zpracování nabídky</w:t>
      </w:r>
    </w:p>
    <w:p w14:paraId="485D03A0" w14:textId="77777777" w:rsidR="00FD1CAF" w:rsidRPr="00A75B1D" w:rsidRDefault="009B6769">
      <w:pPr>
        <w:pStyle w:val="odsazfur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75B1D">
        <w:rPr>
          <w:rFonts w:ascii="Arial" w:hAnsi="Arial" w:cs="Arial"/>
        </w:rPr>
        <w:t>Nabídka bude zpracována v českém jazyce v</w:t>
      </w:r>
      <w:r w:rsidR="00BA5A22" w:rsidRPr="00A75B1D">
        <w:rPr>
          <w:rFonts w:ascii="Arial" w:hAnsi="Arial" w:cs="Arial"/>
        </w:rPr>
        <w:t> elektronické podobě</w:t>
      </w:r>
      <w:r w:rsidRPr="00A75B1D">
        <w:rPr>
          <w:rFonts w:ascii="Arial" w:hAnsi="Arial" w:cs="Arial"/>
        </w:rPr>
        <w:t xml:space="preserve">, podepsána oprávněným zástupcem </w:t>
      </w:r>
      <w:r w:rsidR="00B85315" w:rsidRPr="00A75B1D">
        <w:rPr>
          <w:rFonts w:ascii="Arial" w:hAnsi="Arial" w:cs="Arial"/>
        </w:rPr>
        <w:t>dodavatel</w:t>
      </w:r>
      <w:r w:rsidRPr="00A75B1D">
        <w:rPr>
          <w:rFonts w:ascii="Arial" w:hAnsi="Arial" w:cs="Arial"/>
        </w:rPr>
        <w:t>e.</w:t>
      </w:r>
    </w:p>
    <w:p w14:paraId="3360FA7A" w14:textId="77777777" w:rsidR="00FD1CAF" w:rsidRDefault="00BA5A22">
      <w:pPr>
        <w:pStyle w:val="odsazfur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Nabídky se podávají pouze v elektronické podobě.</w:t>
      </w:r>
    </w:p>
    <w:p w14:paraId="2A75DCA2" w14:textId="77777777" w:rsidR="00FD1CAF" w:rsidRPr="00B37F1B" w:rsidRDefault="009B6769">
      <w:pPr>
        <w:pStyle w:val="odsazfur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Nabídka nebude obsahovat přepisy a opravy, které by mohly zadavatele uvést v omyl.</w:t>
      </w:r>
    </w:p>
    <w:p w14:paraId="485574A8" w14:textId="7D62DCB9" w:rsidR="00FD1CAF" w:rsidRDefault="009B6769" w:rsidP="000B110C">
      <w:pPr>
        <w:pStyle w:val="Nadpis1"/>
        <w:numPr>
          <w:ilvl w:val="0"/>
          <w:numId w:val="1"/>
        </w:numPr>
        <w:spacing w:after="0" w:line="360" w:lineRule="auto"/>
        <w:ind w:left="431" w:hanging="431"/>
        <w:rPr>
          <w:sz w:val="20"/>
          <w:szCs w:val="20"/>
        </w:rPr>
      </w:pPr>
      <w:bookmarkStart w:id="20" w:name="_Toc399322255"/>
      <w:bookmarkEnd w:id="20"/>
      <w:r>
        <w:rPr>
          <w:sz w:val="20"/>
          <w:szCs w:val="20"/>
        </w:rPr>
        <w:t>Struktura podané nabídky</w:t>
      </w:r>
    </w:p>
    <w:p w14:paraId="11691D29" w14:textId="77777777" w:rsidR="00FD1CAF" w:rsidRDefault="009B6769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pro přehlednost doporučuje zpracování nabídky v následující struktuře:</w:t>
      </w:r>
    </w:p>
    <w:p w14:paraId="372742EB" w14:textId="77777777" w:rsidR="00270B43" w:rsidRDefault="00270B43">
      <w:pPr>
        <w:spacing w:line="360" w:lineRule="auto"/>
        <w:ind w:left="540"/>
        <w:jc w:val="both"/>
        <w:rPr>
          <w:rFonts w:ascii="Arial" w:hAnsi="Arial" w:cs="Arial"/>
        </w:rPr>
      </w:pPr>
    </w:p>
    <w:p w14:paraId="5BC1EA32" w14:textId="5354D99D" w:rsidR="00D8669A" w:rsidRDefault="00D8669A" w:rsidP="00C871D0">
      <w:pPr>
        <w:pStyle w:val="Nadpis2"/>
        <w:numPr>
          <w:ilvl w:val="3"/>
          <w:numId w:val="6"/>
        </w:numPr>
        <w:spacing w:before="120" w:line="360" w:lineRule="auto"/>
        <w:ind w:left="850" w:hanging="992"/>
        <w:rPr>
          <w:rFonts w:cs="Arial"/>
          <w:sz w:val="18"/>
          <w:szCs w:val="18"/>
        </w:rPr>
      </w:pPr>
      <w:bookmarkStart w:id="21" w:name="_Toc399322257"/>
      <w:bookmarkEnd w:id="21"/>
      <w:r>
        <w:rPr>
          <w:rFonts w:cs="Arial"/>
          <w:sz w:val="18"/>
          <w:szCs w:val="18"/>
        </w:rPr>
        <w:t>Jistota</w:t>
      </w:r>
    </w:p>
    <w:p w14:paraId="57A67677" w14:textId="0EA62214" w:rsidR="00D8669A" w:rsidRPr="00D8669A" w:rsidRDefault="00D8669A" w:rsidP="00D8669A">
      <w:pPr>
        <w:pStyle w:val="Eodsazenfurt0"/>
        <w:spacing w:line="360" w:lineRule="auto"/>
        <w:ind w:left="567"/>
        <w:rPr>
          <w:rFonts w:ascii="Arial" w:hAnsi="Arial" w:cs="Arial"/>
        </w:rPr>
      </w:pPr>
      <w:r w:rsidRPr="00D8669A">
        <w:rPr>
          <w:rFonts w:ascii="Arial" w:hAnsi="Arial" w:cs="Arial"/>
        </w:rPr>
        <w:t>Doklady dle bodu 11. zadávací dokumentace</w:t>
      </w:r>
    </w:p>
    <w:p w14:paraId="38AC9593" w14:textId="41E726A2" w:rsidR="00FD1CAF" w:rsidRDefault="009B6769" w:rsidP="00C871D0">
      <w:pPr>
        <w:pStyle w:val="Nadpis2"/>
        <w:numPr>
          <w:ilvl w:val="3"/>
          <w:numId w:val="6"/>
        </w:numPr>
        <w:spacing w:before="120" w:line="360" w:lineRule="auto"/>
        <w:ind w:left="850" w:hanging="99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Krycí list nabídky</w:t>
      </w:r>
    </w:p>
    <w:p w14:paraId="4FF30BC2" w14:textId="77777777" w:rsidR="00FD1CAF" w:rsidRDefault="009B6769">
      <w:pPr>
        <w:pStyle w:val="Eodsazenfurt0"/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Pro zpracování Krycího listu nabídky </w:t>
      </w:r>
      <w:r w:rsidR="00B85315">
        <w:rPr>
          <w:rFonts w:ascii="Arial" w:hAnsi="Arial" w:cs="Arial"/>
        </w:rPr>
        <w:t>dodavatel</w:t>
      </w:r>
      <w:r>
        <w:rPr>
          <w:rFonts w:ascii="Arial" w:hAnsi="Arial" w:cs="Arial"/>
        </w:rPr>
        <w:t xml:space="preserve"> závazně použije vzor Krycího listu nabídky (tvoří Přílohu č. 1 této ZD) a chybějící požadované údaje do něj doplní. Takto vyplněný Krycí list nabídky podepíše a vloží jako první list do nabídky.</w:t>
      </w:r>
    </w:p>
    <w:p w14:paraId="3A16E5C6" w14:textId="77777777" w:rsidR="00FD1CAF" w:rsidRDefault="009B6769" w:rsidP="00270B43">
      <w:pPr>
        <w:pStyle w:val="Eodsazenfurt0"/>
        <w:spacing w:before="12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Celková nabídková cena uvedená v Krycím listu bude obsahovat veškeré náklady na splnění zakázky za celou dobu plnění veřejné zakázky. Celková nabídková cena bude stanovena jako cena „</w:t>
      </w:r>
      <w:r>
        <w:rPr>
          <w:rFonts w:ascii="Arial" w:hAnsi="Arial" w:cs="Arial"/>
          <w:b/>
        </w:rPr>
        <w:t>nejvýše přípustná“</w:t>
      </w:r>
      <w:r>
        <w:rPr>
          <w:rFonts w:ascii="Arial" w:hAnsi="Arial" w:cs="Arial"/>
        </w:rPr>
        <w:t>.</w:t>
      </w:r>
    </w:p>
    <w:p w14:paraId="23A28091" w14:textId="77777777" w:rsidR="00FD1CAF" w:rsidRDefault="009B6769" w:rsidP="00C871D0">
      <w:pPr>
        <w:pStyle w:val="Nadpis2"/>
        <w:numPr>
          <w:ilvl w:val="3"/>
          <w:numId w:val="6"/>
        </w:numPr>
        <w:spacing w:before="120" w:line="360" w:lineRule="auto"/>
        <w:ind w:left="850" w:hanging="992"/>
        <w:rPr>
          <w:rFonts w:cs="Arial"/>
          <w:sz w:val="18"/>
          <w:szCs w:val="18"/>
        </w:rPr>
      </w:pPr>
      <w:bookmarkStart w:id="22" w:name="_Toc399322258"/>
      <w:bookmarkEnd w:id="22"/>
      <w:r>
        <w:rPr>
          <w:rFonts w:cs="Arial"/>
          <w:sz w:val="18"/>
          <w:szCs w:val="18"/>
        </w:rPr>
        <w:t>Doklady prokazující způsobilost a kvalifikaci</w:t>
      </w:r>
    </w:p>
    <w:p w14:paraId="2C2AED2E" w14:textId="77777777" w:rsidR="00FD1CAF" w:rsidRDefault="009B6769">
      <w:pPr>
        <w:spacing w:line="360" w:lineRule="auto"/>
        <w:ind w:left="540" w:firstLine="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Požadavky na prokázání kvalifikace jsou uvedeny v článku </w:t>
      </w:r>
      <w:r w:rsidR="006A39F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ZD.</w:t>
      </w:r>
    </w:p>
    <w:p w14:paraId="0DE1F3EB" w14:textId="45F22E8C" w:rsidR="00FD1CAF" w:rsidRDefault="009B6769" w:rsidP="00C871D0">
      <w:pPr>
        <w:pStyle w:val="Nadpis2"/>
        <w:numPr>
          <w:ilvl w:val="3"/>
          <w:numId w:val="6"/>
        </w:numPr>
        <w:spacing w:before="120" w:line="360" w:lineRule="auto"/>
        <w:ind w:left="850" w:hanging="992"/>
        <w:rPr>
          <w:rFonts w:cs="Arial"/>
          <w:sz w:val="18"/>
          <w:szCs w:val="18"/>
        </w:rPr>
      </w:pPr>
      <w:bookmarkStart w:id="23" w:name="_Toc399322260"/>
      <w:bookmarkEnd w:id="23"/>
      <w:r>
        <w:rPr>
          <w:rFonts w:cs="Arial"/>
          <w:sz w:val="18"/>
          <w:szCs w:val="18"/>
        </w:rPr>
        <w:t xml:space="preserve">Nabídková cena </w:t>
      </w:r>
    </w:p>
    <w:p w14:paraId="305747BA" w14:textId="77777777" w:rsidR="00FD1CAF" w:rsidRDefault="009B6769">
      <w:pPr>
        <w:pStyle w:val="Eodsazenfurt0"/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Nabídková cena musí být uvedena jako cena nejvýše přípustná, v celkovém členění bez DPH a s DPH.</w:t>
      </w:r>
    </w:p>
    <w:p w14:paraId="1F677DBE" w14:textId="37768BFA" w:rsidR="00FD1CAF" w:rsidRDefault="00B85315">
      <w:pPr>
        <w:pStyle w:val="Eodsazenfurt0"/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9B6769">
        <w:rPr>
          <w:rFonts w:ascii="Arial" w:hAnsi="Arial" w:cs="Arial"/>
        </w:rPr>
        <w:t xml:space="preserve"> je dále povinen ocenit soupis </w:t>
      </w:r>
      <w:r w:rsidR="00F67B60">
        <w:rPr>
          <w:rFonts w:ascii="Arial" w:hAnsi="Arial" w:cs="Arial"/>
        </w:rPr>
        <w:t>rozpočet</w:t>
      </w:r>
      <w:r w:rsidR="009B6769">
        <w:rPr>
          <w:rFonts w:ascii="Arial" w:hAnsi="Arial" w:cs="Arial"/>
        </w:rPr>
        <w:t>, který je přílo</w:t>
      </w:r>
      <w:r w:rsidR="00F67B60">
        <w:rPr>
          <w:rFonts w:ascii="Arial" w:hAnsi="Arial" w:cs="Arial"/>
        </w:rPr>
        <w:t>ze</w:t>
      </w:r>
      <w:r w:rsidR="009B6769">
        <w:rPr>
          <w:rFonts w:ascii="Arial" w:hAnsi="Arial" w:cs="Arial"/>
        </w:rPr>
        <w:t xml:space="preserve"> č. </w:t>
      </w:r>
      <w:r w:rsidR="007A6E34">
        <w:rPr>
          <w:rFonts w:ascii="Arial" w:hAnsi="Arial" w:cs="Arial"/>
        </w:rPr>
        <w:t>3</w:t>
      </w:r>
      <w:r w:rsidR="009B6769">
        <w:rPr>
          <w:rFonts w:ascii="Arial" w:hAnsi="Arial" w:cs="Arial"/>
        </w:rPr>
        <w:t xml:space="preserve"> této zadávací dokumentace.</w:t>
      </w:r>
    </w:p>
    <w:p w14:paraId="5FA26CA9" w14:textId="3E7931FE" w:rsidR="006E7215" w:rsidRDefault="006E7215" w:rsidP="00C871D0">
      <w:pPr>
        <w:pStyle w:val="Nadpis2"/>
        <w:numPr>
          <w:ilvl w:val="3"/>
          <w:numId w:val="6"/>
        </w:numPr>
        <w:spacing w:before="120" w:line="360" w:lineRule="auto"/>
        <w:ind w:left="850" w:hanging="992"/>
        <w:rPr>
          <w:rFonts w:cs="Arial"/>
          <w:sz w:val="18"/>
          <w:szCs w:val="18"/>
        </w:rPr>
      </w:pPr>
      <w:bookmarkStart w:id="24" w:name="__DdeLink__375_526068855"/>
      <w:bookmarkStart w:id="25" w:name="_Toc399322264"/>
      <w:bookmarkEnd w:id="24"/>
      <w:r>
        <w:rPr>
          <w:rFonts w:cs="Arial"/>
          <w:sz w:val="18"/>
          <w:szCs w:val="18"/>
        </w:rPr>
        <w:t>Čestné prohlášení</w:t>
      </w:r>
    </w:p>
    <w:p w14:paraId="752F6D21" w14:textId="11AADF05" w:rsidR="006E7215" w:rsidRPr="00830EBF" w:rsidRDefault="006E7215" w:rsidP="006E7215">
      <w:pPr>
        <w:pStyle w:val="Eodsazenfurt0"/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Účastník musí splňovat podmínky uvedené v příloze č. </w:t>
      </w:r>
      <w:r w:rsidR="00F7069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této ZD. Toto musí čestně prohlásit. Jako vzor, může použít přílohu č. </w:t>
      </w:r>
      <w:r w:rsidR="00F7069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této ZD.</w:t>
      </w:r>
    </w:p>
    <w:p w14:paraId="79EDCD9A" w14:textId="74E8F169" w:rsidR="00FD1CAF" w:rsidRDefault="009B6769" w:rsidP="00C871D0">
      <w:pPr>
        <w:pStyle w:val="Nadpis2"/>
        <w:numPr>
          <w:ilvl w:val="3"/>
          <w:numId w:val="6"/>
        </w:numPr>
        <w:spacing w:before="120" w:line="360" w:lineRule="auto"/>
        <w:ind w:left="850" w:hanging="99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Návrh </w:t>
      </w:r>
      <w:bookmarkEnd w:id="25"/>
      <w:r>
        <w:rPr>
          <w:rFonts w:cs="Arial"/>
          <w:sz w:val="18"/>
          <w:szCs w:val="18"/>
        </w:rPr>
        <w:t xml:space="preserve">Smlouvy </w:t>
      </w:r>
    </w:p>
    <w:p w14:paraId="32F580C9" w14:textId="77777777" w:rsidR="00FD1CAF" w:rsidRDefault="009B6769">
      <w:p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Obchodní podmínky jsou upraveny návrhem smlouvy. </w:t>
      </w:r>
      <w:r w:rsidR="00B85315">
        <w:rPr>
          <w:rFonts w:ascii="Arial" w:hAnsi="Arial" w:cs="Arial"/>
        </w:rPr>
        <w:t>Dodavatel</w:t>
      </w:r>
      <w:r>
        <w:rPr>
          <w:rFonts w:ascii="Arial" w:hAnsi="Arial" w:cs="Arial"/>
        </w:rPr>
        <w:t xml:space="preserve"> není oprávněn tento návrh upravovat.</w:t>
      </w:r>
    </w:p>
    <w:p w14:paraId="0F5A71F8" w14:textId="4344BC4A" w:rsidR="00FD1CAF" w:rsidRDefault="00B85315">
      <w:p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Dodavatel</w:t>
      </w:r>
      <w:r w:rsidR="009B6769">
        <w:rPr>
          <w:rFonts w:ascii="Arial" w:hAnsi="Arial" w:cs="Arial"/>
        </w:rPr>
        <w:t xml:space="preserve"> do nabídky vloží návrh smlouvy, který tvoří </w:t>
      </w:r>
      <w:r w:rsidR="009B6769">
        <w:rPr>
          <w:rFonts w:ascii="Arial" w:hAnsi="Arial" w:cs="Arial"/>
          <w:b/>
        </w:rPr>
        <w:t>Přílohu č. </w:t>
      </w:r>
      <w:r w:rsidR="007A6E34">
        <w:rPr>
          <w:rFonts w:ascii="Arial" w:hAnsi="Arial" w:cs="Arial"/>
          <w:b/>
        </w:rPr>
        <w:t>4</w:t>
      </w:r>
      <w:r w:rsidR="009B6769">
        <w:rPr>
          <w:rFonts w:ascii="Arial" w:hAnsi="Arial" w:cs="Arial"/>
        </w:rPr>
        <w:t xml:space="preserve"> ZD. </w:t>
      </w:r>
      <w:r>
        <w:rPr>
          <w:rFonts w:ascii="Arial" w:hAnsi="Arial" w:cs="Arial"/>
        </w:rPr>
        <w:t>Dodavatel</w:t>
      </w:r>
      <w:r w:rsidR="009B6769">
        <w:rPr>
          <w:rFonts w:ascii="Arial" w:hAnsi="Arial" w:cs="Arial"/>
        </w:rPr>
        <w:t xml:space="preserve"> doplní ve smlouvě své identifikační údaje v</w:t>
      </w:r>
      <w:r w:rsidR="0007366F">
        <w:rPr>
          <w:rFonts w:ascii="Arial" w:hAnsi="Arial" w:cs="Arial"/>
        </w:rPr>
        <w:t> </w:t>
      </w:r>
      <w:r w:rsidR="009B6769">
        <w:rPr>
          <w:rFonts w:ascii="Arial" w:hAnsi="Arial" w:cs="Arial"/>
        </w:rPr>
        <w:t>záhlaví smlouvy a dále místa</w:t>
      </w:r>
      <w:r w:rsidR="008317F3">
        <w:rPr>
          <w:rFonts w:ascii="Arial" w:hAnsi="Arial" w:cs="Arial"/>
        </w:rPr>
        <w:t xml:space="preserve"> označená </w:t>
      </w:r>
      <w:bookmarkStart w:id="26" w:name="_Hlk136516340"/>
      <w:r w:rsidR="0073753A" w:rsidRPr="008939C7">
        <w:rPr>
          <w:highlight w:val="darkGray"/>
        </w:rPr>
        <w:fldChar w:fldCharType="begin">
          <w:ffData>
            <w:name w:val="__Fieldmark__1716_33"/>
            <w:enabled/>
            <w:calcOnExit w:val="0"/>
            <w:textInput/>
          </w:ffData>
        </w:fldChar>
      </w:r>
      <w:r w:rsidR="009B6769" w:rsidRPr="008939C7">
        <w:rPr>
          <w:highlight w:val="darkGray"/>
        </w:rPr>
        <w:instrText>FORMTEXT</w:instrText>
      </w:r>
      <w:r w:rsidR="0073753A" w:rsidRPr="008939C7">
        <w:rPr>
          <w:highlight w:val="darkGray"/>
        </w:rPr>
      </w:r>
      <w:r w:rsidR="0073753A" w:rsidRPr="008939C7">
        <w:rPr>
          <w:highlight w:val="darkGray"/>
        </w:rPr>
        <w:fldChar w:fldCharType="separate"/>
      </w:r>
      <w:bookmarkStart w:id="27" w:name="__Fieldmark__1716_333937717"/>
      <w:bookmarkStart w:id="28" w:name="__Fieldmark__279_526068855"/>
      <w:bookmarkStart w:id="29" w:name="__Fieldmark__261_174374188"/>
      <w:bookmarkStart w:id="30" w:name="__Fieldmark__424_1423048965"/>
      <w:bookmarkStart w:id="31" w:name="__Fieldmark__259_1446495151"/>
      <w:bookmarkStart w:id="32" w:name="__Fieldmark__272_824241572"/>
      <w:bookmarkStart w:id="33" w:name="__Fieldmark__288_333937717"/>
      <w:bookmarkEnd w:id="27"/>
      <w:bookmarkEnd w:id="28"/>
      <w:bookmarkEnd w:id="29"/>
      <w:bookmarkEnd w:id="30"/>
      <w:bookmarkEnd w:id="31"/>
      <w:bookmarkEnd w:id="32"/>
      <w:bookmarkEnd w:id="33"/>
      <w:r w:rsidR="009B6769" w:rsidRPr="008939C7">
        <w:rPr>
          <w:rFonts w:ascii="Tahoma" w:hAnsi="Tahoma"/>
          <w:caps/>
          <w:sz w:val="18"/>
          <w:szCs w:val="18"/>
          <w:highlight w:val="darkGray"/>
        </w:rPr>
        <w:t>     </w:t>
      </w:r>
      <w:bookmarkStart w:id="34" w:name="__Fieldmark__288_3339377171"/>
      <w:bookmarkStart w:id="35" w:name="__Fieldmark__272_8242415721"/>
      <w:bookmarkStart w:id="36" w:name="__Fieldmark__259_14464951511"/>
      <w:bookmarkStart w:id="37" w:name="__Fieldmark__424_14230489651"/>
      <w:bookmarkStart w:id="38" w:name="__Fieldmark__261_1743741881"/>
      <w:bookmarkStart w:id="39" w:name="__Fieldmark__279_5260688551"/>
      <w:bookmarkEnd w:id="34"/>
      <w:bookmarkEnd w:id="35"/>
      <w:bookmarkEnd w:id="36"/>
      <w:bookmarkEnd w:id="37"/>
      <w:bookmarkEnd w:id="38"/>
      <w:bookmarkEnd w:id="39"/>
      <w:r w:rsidR="0073753A" w:rsidRPr="008939C7">
        <w:rPr>
          <w:highlight w:val="darkGray"/>
        </w:rPr>
        <w:fldChar w:fldCharType="end"/>
      </w:r>
      <w:r w:rsidR="009B6769" w:rsidRPr="008939C7">
        <w:rPr>
          <w:rFonts w:ascii="Arial" w:hAnsi="Arial" w:cs="Arial"/>
          <w:highlight w:val="darkGray"/>
        </w:rPr>
        <w:t>.</w:t>
      </w:r>
      <w:bookmarkEnd w:id="26"/>
      <w:r w:rsidR="009B6769">
        <w:rPr>
          <w:rFonts w:ascii="Arial" w:hAnsi="Arial" w:cs="Arial"/>
        </w:rPr>
        <w:t xml:space="preserve"> </w:t>
      </w:r>
    </w:p>
    <w:p w14:paraId="6AF4A27C" w14:textId="77777777" w:rsidR="007A6E34" w:rsidRDefault="007A6E34">
      <w:pPr>
        <w:spacing w:line="360" w:lineRule="auto"/>
        <w:ind w:left="567"/>
        <w:jc w:val="both"/>
      </w:pPr>
    </w:p>
    <w:p w14:paraId="05EDCFAC" w14:textId="77777777" w:rsidR="00FD1CAF" w:rsidRDefault="009B6769" w:rsidP="00270B43">
      <w:pPr>
        <w:pStyle w:val="Nadpis1"/>
        <w:numPr>
          <w:ilvl w:val="0"/>
          <w:numId w:val="1"/>
        </w:numPr>
        <w:spacing w:before="120" w:after="0" w:line="360" w:lineRule="auto"/>
        <w:ind w:left="431" w:hanging="431"/>
        <w:rPr>
          <w:sz w:val="20"/>
          <w:szCs w:val="20"/>
        </w:rPr>
      </w:pPr>
      <w:bookmarkStart w:id="40" w:name="_Toc399322267"/>
      <w:r>
        <w:rPr>
          <w:sz w:val="20"/>
          <w:szCs w:val="20"/>
        </w:rPr>
        <w:t>Místo a doba pro podání nabídek</w:t>
      </w:r>
      <w:bookmarkEnd w:id="40"/>
    </w:p>
    <w:p w14:paraId="0F44A53F" w14:textId="2D656486" w:rsidR="00FD1CAF" w:rsidRDefault="009B6769" w:rsidP="008F2079">
      <w:pPr>
        <w:spacing w:line="360" w:lineRule="auto"/>
        <w:ind w:left="431"/>
        <w:jc w:val="both"/>
      </w:pPr>
      <w:r>
        <w:rPr>
          <w:rFonts w:ascii="Arial" w:hAnsi="Arial" w:cs="Arial"/>
          <w:lang w:eastAsia="cs-CZ"/>
        </w:rPr>
        <w:t xml:space="preserve">Lhůta pro podání nabídek končí dnem </w:t>
      </w:r>
      <w:r w:rsidR="00707B89" w:rsidRPr="00707B89">
        <w:rPr>
          <w:rFonts w:ascii="Arial" w:hAnsi="Arial" w:cs="Arial"/>
          <w:b/>
          <w:lang w:eastAsia="cs-CZ"/>
        </w:rPr>
        <w:t>25</w:t>
      </w:r>
      <w:r w:rsidR="0081045C">
        <w:rPr>
          <w:rFonts w:ascii="Arial" w:hAnsi="Arial" w:cs="Arial"/>
          <w:b/>
          <w:lang w:eastAsia="cs-CZ"/>
        </w:rPr>
        <w:t>.</w:t>
      </w:r>
      <w:r w:rsidR="00707B89">
        <w:rPr>
          <w:rFonts w:ascii="Arial" w:hAnsi="Arial" w:cs="Arial"/>
          <w:b/>
          <w:lang w:eastAsia="cs-CZ"/>
        </w:rPr>
        <w:t>02</w:t>
      </w:r>
      <w:r w:rsidR="0081045C">
        <w:rPr>
          <w:rFonts w:ascii="Arial" w:hAnsi="Arial" w:cs="Arial"/>
          <w:b/>
          <w:lang w:eastAsia="cs-CZ"/>
        </w:rPr>
        <w:t>.202</w:t>
      </w:r>
      <w:r w:rsidR="000E512D">
        <w:rPr>
          <w:rFonts w:ascii="Arial" w:hAnsi="Arial" w:cs="Arial"/>
          <w:b/>
          <w:lang w:eastAsia="cs-CZ"/>
        </w:rPr>
        <w:t>5</w:t>
      </w:r>
      <w:r w:rsidR="00633A70">
        <w:rPr>
          <w:rFonts w:ascii="Arial" w:hAnsi="Arial" w:cs="Arial"/>
          <w:b/>
          <w:lang w:eastAsia="cs-CZ"/>
        </w:rPr>
        <w:t xml:space="preserve"> v</w:t>
      </w:r>
      <w:r w:rsidR="0007366F">
        <w:rPr>
          <w:rFonts w:ascii="Arial" w:hAnsi="Arial" w:cs="Arial"/>
          <w:b/>
          <w:lang w:eastAsia="cs-CZ"/>
        </w:rPr>
        <w:t> </w:t>
      </w:r>
      <w:r w:rsidR="00633A70">
        <w:rPr>
          <w:rFonts w:ascii="Arial" w:hAnsi="Arial" w:cs="Arial"/>
          <w:b/>
          <w:lang w:eastAsia="cs-CZ"/>
        </w:rPr>
        <w:t>09:00</w:t>
      </w:r>
      <w:r w:rsidR="00960653">
        <w:rPr>
          <w:rFonts w:ascii="Arial" w:hAnsi="Arial" w:cs="Arial"/>
          <w:b/>
          <w:lang w:eastAsia="cs-CZ"/>
        </w:rPr>
        <w:t xml:space="preserve"> </w:t>
      </w:r>
      <w:r w:rsidRPr="00FB23B7">
        <w:rPr>
          <w:rFonts w:ascii="Arial" w:hAnsi="Arial" w:cs="Arial"/>
          <w:lang w:eastAsia="cs-CZ"/>
        </w:rPr>
        <w:t>h</w:t>
      </w:r>
      <w:r>
        <w:rPr>
          <w:rFonts w:ascii="Arial" w:hAnsi="Arial" w:cs="Arial"/>
          <w:lang w:eastAsia="cs-CZ"/>
        </w:rPr>
        <w:t xml:space="preserve">od. Všechny nabídky musí být doručeny zadavateli před skončením lhůty pro podání nabídek. </w:t>
      </w:r>
    </w:p>
    <w:p w14:paraId="5784185C" w14:textId="00B59159" w:rsidR="00FD1CAF" w:rsidRDefault="00BA5A22" w:rsidP="008F2079">
      <w:pPr>
        <w:spacing w:line="360" w:lineRule="auto"/>
        <w:ind w:firstLine="431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Nabídky s</w:t>
      </w:r>
      <w:r w:rsidR="005146E5">
        <w:rPr>
          <w:rFonts w:ascii="Arial" w:hAnsi="Arial" w:cs="Arial"/>
          <w:lang w:eastAsia="cs-CZ"/>
        </w:rPr>
        <w:t>e</w:t>
      </w:r>
      <w:r w:rsidR="0007366F">
        <w:rPr>
          <w:rFonts w:ascii="Arial" w:hAnsi="Arial" w:cs="Arial"/>
          <w:lang w:eastAsia="cs-CZ"/>
        </w:rPr>
        <w:t> </w:t>
      </w:r>
      <w:r>
        <w:rPr>
          <w:rFonts w:ascii="Arial" w:hAnsi="Arial" w:cs="Arial"/>
          <w:lang w:eastAsia="cs-CZ"/>
        </w:rPr>
        <w:t>podávají pouze elektronicky.</w:t>
      </w:r>
    </w:p>
    <w:p w14:paraId="0CB28786" w14:textId="77777777" w:rsidR="00FD1CAF" w:rsidRPr="008F2079" w:rsidRDefault="009B6769" w:rsidP="00270B43">
      <w:pPr>
        <w:pStyle w:val="Nadpis1"/>
        <w:numPr>
          <w:ilvl w:val="0"/>
          <w:numId w:val="1"/>
        </w:numPr>
        <w:spacing w:before="120" w:after="0" w:line="360" w:lineRule="auto"/>
        <w:ind w:left="431" w:hanging="431"/>
      </w:pPr>
      <w:bookmarkStart w:id="41" w:name="_Toc399322268"/>
      <w:bookmarkEnd w:id="41"/>
      <w:r>
        <w:rPr>
          <w:sz w:val="20"/>
          <w:szCs w:val="20"/>
        </w:rPr>
        <w:t xml:space="preserve">Otevírání </w:t>
      </w:r>
      <w:r w:rsidR="00BA5A22">
        <w:rPr>
          <w:sz w:val="20"/>
          <w:szCs w:val="20"/>
        </w:rPr>
        <w:t>nabídek.</w:t>
      </w:r>
    </w:p>
    <w:p w14:paraId="02BA1ADE" w14:textId="77777777" w:rsidR="008F2079" w:rsidRPr="008F2079" w:rsidRDefault="008F2079" w:rsidP="008F2079">
      <w:pPr>
        <w:pStyle w:val="Odstavecseseznamem"/>
        <w:tabs>
          <w:tab w:val="left" w:pos="540"/>
        </w:tabs>
        <w:spacing w:line="360" w:lineRule="auto"/>
        <w:ind w:left="432"/>
        <w:jc w:val="both"/>
        <w:rPr>
          <w:rFonts w:ascii="Arial" w:hAnsi="Arial" w:cs="Arial"/>
        </w:rPr>
      </w:pPr>
      <w:r w:rsidRPr="008F2079">
        <w:rPr>
          <w:rFonts w:ascii="Arial" w:hAnsi="Arial" w:cs="Arial"/>
        </w:rPr>
        <w:t>Jelikož se jedná o elektronické podání nabídek, tak otevírání nabídek je neveřejné.</w:t>
      </w:r>
    </w:p>
    <w:p w14:paraId="169574E7" w14:textId="355363CF" w:rsidR="008F2079" w:rsidRDefault="008F2079" w:rsidP="008F2079">
      <w:pPr>
        <w:pStyle w:val="Nadpis1"/>
        <w:numPr>
          <w:ilvl w:val="0"/>
          <w:numId w:val="1"/>
        </w:numPr>
        <w:spacing w:before="120" w:after="0" w:line="360" w:lineRule="auto"/>
        <w:ind w:left="431" w:hanging="431"/>
      </w:pPr>
      <w:r>
        <w:rPr>
          <w:sz w:val="20"/>
          <w:szCs w:val="20"/>
        </w:rPr>
        <w:t>Zrušení zadávacího řízení</w:t>
      </w:r>
    </w:p>
    <w:p w14:paraId="18DDA2A9" w14:textId="77777777" w:rsidR="00FD1CAF" w:rsidRDefault="009B6769" w:rsidP="008F2079">
      <w:pPr>
        <w:suppressAutoHyphens w:val="0"/>
        <w:spacing w:line="360" w:lineRule="auto"/>
        <w:ind w:left="431"/>
        <w:jc w:val="both"/>
        <w:rPr>
          <w:rFonts w:ascii="Arial" w:hAnsi="Arial" w:cs="Arial"/>
          <w:lang w:eastAsia="cs-CZ"/>
        </w:rPr>
      </w:pPr>
      <w:bookmarkStart w:id="42" w:name="_Toc399322271"/>
      <w:bookmarkStart w:id="43" w:name="_Toc320519977"/>
      <w:bookmarkStart w:id="44" w:name="_Toc299541111"/>
      <w:bookmarkStart w:id="45" w:name="_Toc206574260"/>
      <w:bookmarkEnd w:id="42"/>
      <w:bookmarkEnd w:id="43"/>
      <w:bookmarkEnd w:id="44"/>
      <w:bookmarkEnd w:id="45"/>
      <w:r>
        <w:rPr>
          <w:rFonts w:ascii="Arial" w:hAnsi="Arial" w:cs="Arial"/>
          <w:lang w:eastAsia="cs-CZ"/>
        </w:rPr>
        <w:t xml:space="preserve">Zadavatel je oprávněn zrušit zadávací řízení dle § 127 ZZVZ. Pokud zadavatel toto právo uplatní, nevzniká vyzvaným </w:t>
      </w:r>
      <w:r w:rsidR="00B85315">
        <w:rPr>
          <w:rFonts w:ascii="Arial" w:hAnsi="Arial" w:cs="Arial"/>
          <w:lang w:eastAsia="cs-CZ"/>
        </w:rPr>
        <w:t>dodavatel</w:t>
      </w:r>
      <w:r>
        <w:rPr>
          <w:rFonts w:ascii="Arial" w:hAnsi="Arial" w:cs="Arial"/>
          <w:lang w:eastAsia="cs-CZ"/>
        </w:rPr>
        <w:t>ům vůči zadavateli jakýkoliv nárok.</w:t>
      </w:r>
    </w:p>
    <w:p w14:paraId="5D799663" w14:textId="77777777" w:rsidR="00FD1CAF" w:rsidRDefault="00FD1CAF">
      <w:pPr>
        <w:rPr>
          <w:rFonts w:ascii="Arial" w:hAnsi="Arial" w:cs="Arial"/>
          <w:lang w:eastAsia="cs-CZ"/>
        </w:rPr>
      </w:pPr>
    </w:p>
    <w:p w14:paraId="1C8B4543" w14:textId="77777777" w:rsidR="00FD1CAF" w:rsidRDefault="009B6769">
      <w:pPr>
        <w:pStyle w:val="Nadpis1"/>
        <w:numPr>
          <w:ilvl w:val="0"/>
          <w:numId w:val="1"/>
        </w:numPr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Ekonomická výhodnost nabídky</w:t>
      </w:r>
    </w:p>
    <w:p w14:paraId="25ECD809" w14:textId="7A442AC1" w:rsidR="00A74225" w:rsidRPr="00A74225" w:rsidRDefault="00A74225" w:rsidP="008F2079">
      <w:pPr>
        <w:spacing w:line="360" w:lineRule="auto"/>
        <w:ind w:left="432"/>
        <w:jc w:val="both"/>
        <w:rPr>
          <w:rFonts w:ascii="Arial" w:hAnsi="Arial" w:cs="Arial"/>
          <w:lang w:eastAsia="cs-CZ"/>
        </w:rPr>
      </w:pPr>
      <w:r w:rsidRPr="00A74225">
        <w:rPr>
          <w:rFonts w:ascii="Arial" w:hAnsi="Arial" w:cs="Arial"/>
          <w:lang w:eastAsia="cs-CZ"/>
        </w:rPr>
        <w:t>Zadavatel stanovil, že nabídky budou hodnoceny, dle § 114 odst. 2 ZZVZ, dle nejnižší nabídkové ceny v</w:t>
      </w:r>
      <w:r w:rsidR="0007366F">
        <w:rPr>
          <w:rFonts w:ascii="Arial" w:hAnsi="Arial" w:cs="Arial"/>
          <w:lang w:eastAsia="cs-CZ"/>
        </w:rPr>
        <w:t> </w:t>
      </w:r>
      <w:r w:rsidRPr="00A74225">
        <w:rPr>
          <w:rFonts w:ascii="Arial" w:hAnsi="Arial" w:cs="Arial"/>
          <w:lang w:eastAsia="cs-CZ"/>
        </w:rPr>
        <w:t>Kč bez DPH</w:t>
      </w:r>
      <w:r w:rsidR="008E0C88">
        <w:rPr>
          <w:rFonts w:ascii="Arial" w:hAnsi="Arial" w:cs="Arial"/>
          <w:lang w:eastAsia="cs-CZ"/>
        </w:rPr>
        <w:t xml:space="preserve"> uvedený v návrhu smlouvy</w:t>
      </w:r>
      <w:r>
        <w:rPr>
          <w:rFonts w:ascii="Arial" w:hAnsi="Arial" w:cs="Arial"/>
          <w:lang w:eastAsia="cs-CZ"/>
        </w:rPr>
        <w:t>.</w:t>
      </w:r>
    </w:p>
    <w:p w14:paraId="0A2889B2" w14:textId="736A0788" w:rsidR="00A74225" w:rsidRPr="00A74225" w:rsidRDefault="00A74225" w:rsidP="008F2079">
      <w:pPr>
        <w:spacing w:line="360" w:lineRule="auto"/>
        <w:ind w:left="431"/>
        <w:jc w:val="both"/>
        <w:rPr>
          <w:rFonts w:ascii="Arial" w:hAnsi="Arial" w:cs="Arial"/>
          <w:lang w:eastAsia="cs-CZ"/>
        </w:rPr>
      </w:pPr>
      <w:r w:rsidRPr="00A74225">
        <w:rPr>
          <w:rFonts w:ascii="Arial" w:hAnsi="Arial" w:cs="Arial"/>
          <w:lang w:eastAsia="cs-CZ"/>
        </w:rPr>
        <w:t>Nabídky budou seřazeny od nejnižší ceny v</w:t>
      </w:r>
      <w:r w:rsidR="0007366F">
        <w:rPr>
          <w:rFonts w:ascii="Arial" w:hAnsi="Arial" w:cs="Arial"/>
          <w:lang w:eastAsia="cs-CZ"/>
        </w:rPr>
        <w:t> </w:t>
      </w:r>
      <w:r w:rsidRPr="00A74225">
        <w:rPr>
          <w:rFonts w:ascii="Arial" w:hAnsi="Arial" w:cs="Arial"/>
          <w:lang w:eastAsia="cs-CZ"/>
        </w:rPr>
        <w:t xml:space="preserve">Kč </w:t>
      </w:r>
      <w:r w:rsidR="00392EA8">
        <w:rPr>
          <w:rFonts w:ascii="Arial" w:hAnsi="Arial" w:cs="Arial"/>
          <w:lang w:eastAsia="cs-CZ"/>
        </w:rPr>
        <w:t>včetně</w:t>
      </w:r>
      <w:r w:rsidRPr="00A74225">
        <w:rPr>
          <w:rFonts w:ascii="Arial" w:hAnsi="Arial" w:cs="Arial"/>
          <w:lang w:eastAsia="cs-CZ"/>
        </w:rPr>
        <w:t xml:space="preserve"> DPH k</w:t>
      </w:r>
      <w:r w:rsidR="0007366F">
        <w:rPr>
          <w:rFonts w:ascii="Arial" w:hAnsi="Arial" w:cs="Arial"/>
          <w:lang w:eastAsia="cs-CZ"/>
        </w:rPr>
        <w:t> </w:t>
      </w:r>
      <w:r w:rsidRPr="00A74225">
        <w:rPr>
          <w:rFonts w:ascii="Arial" w:hAnsi="Arial" w:cs="Arial"/>
          <w:lang w:eastAsia="cs-CZ"/>
        </w:rPr>
        <w:t>nejvyšší ceně v</w:t>
      </w:r>
      <w:r w:rsidR="0007366F">
        <w:rPr>
          <w:rFonts w:ascii="Arial" w:hAnsi="Arial" w:cs="Arial"/>
          <w:lang w:eastAsia="cs-CZ"/>
        </w:rPr>
        <w:t> </w:t>
      </w:r>
      <w:r w:rsidRPr="00A74225">
        <w:rPr>
          <w:rFonts w:ascii="Arial" w:hAnsi="Arial" w:cs="Arial"/>
          <w:lang w:eastAsia="cs-CZ"/>
        </w:rPr>
        <w:t xml:space="preserve">Kč </w:t>
      </w:r>
      <w:r w:rsidR="00392EA8">
        <w:rPr>
          <w:rFonts w:ascii="Arial" w:hAnsi="Arial" w:cs="Arial"/>
          <w:lang w:eastAsia="cs-CZ"/>
        </w:rPr>
        <w:t>včetně</w:t>
      </w:r>
      <w:r w:rsidRPr="00A74225">
        <w:rPr>
          <w:rFonts w:ascii="Arial" w:hAnsi="Arial" w:cs="Arial"/>
          <w:lang w:eastAsia="cs-CZ"/>
        </w:rPr>
        <w:t xml:space="preserve"> DPH. </w:t>
      </w:r>
      <w:r w:rsidR="0050794A">
        <w:rPr>
          <w:rFonts w:ascii="Arial" w:hAnsi="Arial" w:cs="Arial"/>
          <w:lang w:eastAsia="cs-CZ"/>
        </w:rPr>
        <w:t>Jako nejvýhodnější bude vybraná nabídka, která splní všechny podmínky zadavatele a bude obsahovat nejnižší cenu v</w:t>
      </w:r>
      <w:r w:rsidR="0007366F">
        <w:rPr>
          <w:rFonts w:ascii="Arial" w:hAnsi="Arial" w:cs="Arial"/>
          <w:lang w:eastAsia="cs-CZ"/>
        </w:rPr>
        <w:t> </w:t>
      </w:r>
      <w:r w:rsidR="0050794A">
        <w:rPr>
          <w:rFonts w:ascii="Arial" w:hAnsi="Arial" w:cs="Arial"/>
          <w:lang w:eastAsia="cs-CZ"/>
        </w:rPr>
        <w:t xml:space="preserve">Kč </w:t>
      </w:r>
      <w:r w:rsidR="00392EA8">
        <w:rPr>
          <w:rFonts w:ascii="Arial" w:hAnsi="Arial" w:cs="Arial"/>
          <w:lang w:eastAsia="cs-CZ"/>
        </w:rPr>
        <w:t>včetně</w:t>
      </w:r>
      <w:r w:rsidR="0050794A">
        <w:rPr>
          <w:rFonts w:ascii="Arial" w:hAnsi="Arial" w:cs="Arial"/>
          <w:lang w:eastAsia="cs-CZ"/>
        </w:rPr>
        <w:t xml:space="preserve"> DPH.</w:t>
      </w:r>
    </w:p>
    <w:p w14:paraId="6D4E169F" w14:textId="5236A1DA" w:rsidR="00BA5A22" w:rsidRPr="00FF475B" w:rsidRDefault="00BA5A22" w:rsidP="00270B43">
      <w:pPr>
        <w:pStyle w:val="Nadpis1"/>
        <w:numPr>
          <w:ilvl w:val="0"/>
          <w:numId w:val="1"/>
        </w:numPr>
        <w:spacing w:before="120" w:after="0" w:line="360" w:lineRule="auto"/>
        <w:ind w:left="431" w:hanging="431"/>
        <w:rPr>
          <w:sz w:val="20"/>
          <w:szCs w:val="20"/>
        </w:rPr>
      </w:pPr>
      <w:bookmarkStart w:id="46" w:name="_Toc399322273"/>
      <w:bookmarkStart w:id="47" w:name="_Toc320519979"/>
      <w:bookmarkStart w:id="48" w:name="_Toc294185349"/>
      <w:bookmarkEnd w:id="46"/>
      <w:bookmarkEnd w:id="47"/>
      <w:bookmarkEnd w:id="48"/>
      <w:r w:rsidRPr="00FF475B">
        <w:rPr>
          <w:sz w:val="20"/>
          <w:szCs w:val="20"/>
        </w:rPr>
        <w:t xml:space="preserve">Podmínky dle § 122 odst. </w:t>
      </w:r>
      <w:r w:rsidR="008E0C88">
        <w:rPr>
          <w:sz w:val="20"/>
          <w:szCs w:val="20"/>
        </w:rPr>
        <w:t>5</w:t>
      </w:r>
      <w:r w:rsidRPr="00FF475B">
        <w:rPr>
          <w:sz w:val="20"/>
          <w:szCs w:val="20"/>
        </w:rPr>
        <w:t>) ZZVZ</w:t>
      </w:r>
    </w:p>
    <w:p w14:paraId="67C6B8B6" w14:textId="30C80C9A" w:rsidR="00BA5A22" w:rsidRPr="00254198" w:rsidRDefault="00BA5A22" w:rsidP="008F2079">
      <w:pPr>
        <w:pStyle w:val="l41"/>
        <w:spacing w:before="120" w:line="360" w:lineRule="auto"/>
        <w:ind w:left="431"/>
        <w:rPr>
          <w:rFonts w:ascii="Arial" w:hAnsi="Arial" w:cs="Arial"/>
          <w:color w:val="000000"/>
          <w:sz w:val="20"/>
          <w:szCs w:val="20"/>
        </w:rPr>
      </w:pPr>
      <w:r w:rsidRPr="00254198">
        <w:rPr>
          <w:rFonts w:ascii="Arial" w:hAnsi="Arial" w:cs="Arial"/>
          <w:color w:val="000000"/>
          <w:sz w:val="20"/>
          <w:szCs w:val="20"/>
        </w:rPr>
        <w:t>U vybraného dodavatele, je-li právnickou osobou, zadavatel zjistí údaje o jeho skutečném majiteli podle zákona o některých opatřeních proti legalizaci výnosů z</w:t>
      </w:r>
      <w:r w:rsidR="0007366F">
        <w:rPr>
          <w:rFonts w:ascii="Arial" w:hAnsi="Arial" w:cs="Arial"/>
          <w:color w:val="000000"/>
          <w:sz w:val="20"/>
          <w:szCs w:val="20"/>
        </w:rPr>
        <w:t> </w:t>
      </w:r>
      <w:r w:rsidRPr="00254198">
        <w:rPr>
          <w:rFonts w:ascii="Arial" w:hAnsi="Arial" w:cs="Arial"/>
          <w:color w:val="000000"/>
          <w:sz w:val="20"/>
          <w:szCs w:val="20"/>
        </w:rPr>
        <w:t>trestné činnosti a financování terorismu (dále jen „skutečný majitel“) z</w:t>
      </w:r>
      <w:r w:rsidR="0007366F">
        <w:rPr>
          <w:rFonts w:ascii="Arial" w:hAnsi="Arial" w:cs="Arial"/>
          <w:color w:val="000000"/>
          <w:sz w:val="20"/>
          <w:szCs w:val="20"/>
        </w:rPr>
        <w:t> </w:t>
      </w:r>
      <w:r w:rsidRPr="00254198">
        <w:rPr>
          <w:rFonts w:ascii="Arial" w:hAnsi="Arial" w:cs="Arial"/>
          <w:color w:val="000000"/>
          <w:sz w:val="20"/>
          <w:szCs w:val="20"/>
        </w:rPr>
        <w:t>evidence údajů o skutečných majitelích podle zákona upravujícího veřejné rejstříky právnických a fyzických osob. Zjištěné údaje zadavatel uvede v</w:t>
      </w:r>
      <w:r w:rsidR="0007366F">
        <w:rPr>
          <w:rFonts w:ascii="Arial" w:hAnsi="Arial" w:cs="Arial"/>
          <w:color w:val="000000"/>
          <w:sz w:val="20"/>
          <w:szCs w:val="20"/>
        </w:rPr>
        <w:t> </w:t>
      </w:r>
      <w:r w:rsidRPr="00254198">
        <w:rPr>
          <w:rFonts w:ascii="Arial" w:hAnsi="Arial" w:cs="Arial"/>
          <w:color w:val="000000"/>
          <w:sz w:val="20"/>
          <w:szCs w:val="20"/>
        </w:rPr>
        <w:t>dokumentaci o veřejné zakázce. Pro tyto účely umožní Ministerstvo spravedlnosti zadavateli dálkový přístup</w:t>
      </w:r>
      <w:r w:rsidR="00372D13">
        <w:rPr>
          <w:rFonts w:ascii="Arial" w:hAnsi="Arial" w:cs="Arial"/>
          <w:color w:val="000000"/>
          <w:sz w:val="20"/>
          <w:szCs w:val="20"/>
        </w:rPr>
        <w:t xml:space="preserve"> </w:t>
      </w:r>
      <w:r w:rsidRPr="00254198">
        <w:rPr>
          <w:rFonts w:ascii="Arial" w:hAnsi="Arial" w:cs="Arial"/>
          <w:color w:val="000000"/>
          <w:sz w:val="20"/>
          <w:szCs w:val="20"/>
        </w:rPr>
        <w:t>k</w:t>
      </w:r>
      <w:r w:rsidR="0007366F">
        <w:rPr>
          <w:rFonts w:ascii="Arial" w:hAnsi="Arial" w:cs="Arial"/>
          <w:color w:val="000000"/>
          <w:sz w:val="20"/>
          <w:szCs w:val="20"/>
        </w:rPr>
        <w:t> </w:t>
      </w:r>
      <w:r w:rsidRPr="00254198">
        <w:rPr>
          <w:rFonts w:ascii="Arial" w:hAnsi="Arial" w:cs="Arial"/>
          <w:color w:val="000000"/>
          <w:sz w:val="20"/>
          <w:szCs w:val="20"/>
        </w:rPr>
        <w:t>údajům o skutečném majiteli podle zákona upravujícího veřejné rejstříky právnických a fyzických osob; pro účely výkonu dozoru podle části třinácté hlavy II umožní takový přístup Ministerstvo spravedlnosti také Úřadu pro ochranu hospodářské soutěže.</w:t>
      </w:r>
    </w:p>
    <w:p w14:paraId="69117CE3" w14:textId="77777777" w:rsidR="00FD1CAF" w:rsidRDefault="009B6769" w:rsidP="00270B43">
      <w:pPr>
        <w:pStyle w:val="Nadpis1"/>
        <w:numPr>
          <w:ilvl w:val="0"/>
          <w:numId w:val="1"/>
        </w:numPr>
        <w:spacing w:before="120" w:after="0" w:line="360" w:lineRule="auto"/>
        <w:ind w:left="431" w:hanging="431"/>
        <w:rPr>
          <w:sz w:val="20"/>
          <w:szCs w:val="20"/>
        </w:rPr>
      </w:pPr>
      <w:r>
        <w:rPr>
          <w:sz w:val="20"/>
          <w:szCs w:val="20"/>
        </w:rPr>
        <w:t>Závěrečná ustanovení</w:t>
      </w:r>
    </w:p>
    <w:p w14:paraId="5EF110BE" w14:textId="47A74AFA" w:rsidR="00FD1CAF" w:rsidRDefault="000E512D">
      <w:pPr>
        <w:spacing w:line="36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lang w:eastAsia="cs-CZ"/>
        </w:rPr>
        <w:t>1</w:t>
      </w:r>
      <w:r w:rsidR="007A6E34">
        <w:rPr>
          <w:rFonts w:ascii="Arial" w:hAnsi="Arial" w:cs="Arial"/>
          <w:b/>
          <w:lang w:eastAsia="cs-CZ"/>
        </w:rPr>
        <w:t>8</w:t>
      </w:r>
      <w:r w:rsidR="009B6769">
        <w:rPr>
          <w:rFonts w:ascii="Arial" w:hAnsi="Arial" w:cs="Arial"/>
          <w:b/>
          <w:lang w:eastAsia="cs-CZ"/>
        </w:rPr>
        <w:t>.1</w:t>
      </w:r>
      <w:r w:rsidR="009B6769">
        <w:rPr>
          <w:rFonts w:ascii="Arial" w:hAnsi="Arial" w:cs="Arial"/>
          <w:lang w:eastAsia="cs-CZ"/>
        </w:rPr>
        <w:tab/>
        <w:t xml:space="preserve">Zadavatel si vyhrazuje právo ověřit informace o </w:t>
      </w:r>
      <w:r w:rsidR="00B85315">
        <w:rPr>
          <w:rFonts w:ascii="Arial" w:hAnsi="Arial" w:cs="Arial"/>
          <w:lang w:eastAsia="cs-CZ"/>
        </w:rPr>
        <w:t>dodavatel</w:t>
      </w:r>
      <w:r w:rsidR="009B6769">
        <w:rPr>
          <w:rFonts w:ascii="Arial" w:hAnsi="Arial" w:cs="Arial"/>
          <w:lang w:eastAsia="cs-CZ"/>
        </w:rPr>
        <w:t>i z</w:t>
      </w:r>
      <w:r w:rsidR="0007366F">
        <w:rPr>
          <w:rFonts w:ascii="Arial" w:hAnsi="Arial" w:cs="Arial"/>
          <w:lang w:eastAsia="cs-CZ"/>
        </w:rPr>
        <w:t> </w:t>
      </w:r>
      <w:r w:rsidR="009B6769">
        <w:rPr>
          <w:rFonts w:ascii="Arial" w:hAnsi="Arial" w:cs="Arial"/>
          <w:lang w:eastAsia="cs-CZ"/>
        </w:rPr>
        <w:t>veřejně dostupných zdrojů.</w:t>
      </w:r>
    </w:p>
    <w:p w14:paraId="611C21A9" w14:textId="6E28B07D" w:rsidR="00FD1CAF" w:rsidRDefault="000E512D" w:rsidP="00331C21">
      <w:pPr>
        <w:spacing w:line="360" w:lineRule="auto"/>
        <w:ind w:left="705" w:hanging="705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lang w:eastAsia="cs-CZ"/>
        </w:rPr>
        <w:t>1</w:t>
      </w:r>
      <w:r w:rsidR="007A6E34">
        <w:rPr>
          <w:rFonts w:ascii="Arial" w:hAnsi="Arial" w:cs="Arial"/>
          <w:b/>
          <w:lang w:eastAsia="cs-CZ"/>
        </w:rPr>
        <w:t>8</w:t>
      </w:r>
      <w:r w:rsidR="009B6769">
        <w:rPr>
          <w:rFonts w:ascii="Arial" w:hAnsi="Arial" w:cs="Arial"/>
          <w:b/>
          <w:lang w:eastAsia="cs-CZ"/>
        </w:rPr>
        <w:t>.2</w:t>
      </w:r>
      <w:r w:rsidR="009B6769">
        <w:rPr>
          <w:rFonts w:ascii="Arial" w:hAnsi="Arial" w:cs="Arial"/>
          <w:lang w:eastAsia="cs-CZ"/>
        </w:rPr>
        <w:tab/>
        <w:t xml:space="preserve">Zadavatel nepřiznává </w:t>
      </w:r>
      <w:r w:rsidR="00B85315">
        <w:rPr>
          <w:rFonts w:ascii="Arial" w:hAnsi="Arial" w:cs="Arial"/>
          <w:lang w:eastAsia="cs-CZ"/>
        </w:rPr>
        <w:t>dodavatel</w:t>
      </w:r>
      <w:r w:rsidR="009B6769">
        <w:rPr>
          <w:rFonts w:ascii="Arial" w:hAnsi="Arial" w:cs="Arial"/>
          <w:lang w:eastAsia="cs-CZ"/>
        </w:rPr>
        <w:t>i právo na náhradu nákladů spojených s</w:t>
      </w:r>
      <w:r w:rsidR="0007366F">
        <w:rPr>
          <w:rFonts w:ascii="Arial" w:hAnsi="Arial" w:cs="Arial"/>
          <w:lang w:eastAsia="cs-CZ"/>
        </w:rPr>
        <w:t> </w:t>
      </w:r>
      <w:r w:rsidR="009B6769">
        <w:rPr>
          <w:rFonts w:ascii="Arial" w:hAnsi="Arial" w:cs="Arial"/>
          <w:lang w:eastAsia="cs-CZ"/>
        </w:rPr>
        <w:t>účastí v</w:t>
      </w:r>
      <w:r w:rsidR="0007366F">
        <w:rPr>
          <w:rFonts w:ascii="Arial" w:hAnsi="Arial" w:cs="Arial"/>
          <w:lang w:eastAsia="cs-CZ"/>
        </w:rPr>
        <w:t> </w:t>
      </w:r>
      <w:r w:rsidR="009B6769">
        <w:rPr>
          <w:rFonts w:ascii="Arial" w:hAnsi="Arial" w:cs="Arial"/>
          <w:lang w:eastAsia="cs-CZ"/>
        </w:rPr>
        <w:t>zadávacím řízení</w:t>
      </w:r>
      <w:r w:rsidR="009104EE">
        <w:rPr>
          <w:rFonts w:ascii="Arial" w:hAnsi="Arial" w:cs="Arial"/>
          <w:lang w:eastAsia="cs-CZ"/>
        </w:rPr>
        <w:t xml:space="preserve"> (vyjma </w:t>
      </w:r>
      <w:r w:rsidR="009104EE" w:rsidRPr="009104EE">
        <w:rPr>
          <w:rFonts w:ascii="Arial" w:hAnsi="Arial" w:cs="Arial"/>
          <w:lang w:eastAsia="cs-CZ"/>
        </w:rPr>
        <w:t>s § 40 odst. 4 ZZVZ)</w:t>
      </w:r>
      <w:r w:rsidR="009B6769">
        <w:rPr>
          <w:rFonts w:ascii="Arial" w:hAnsi="Arial" w:cs="Arial"/>
          <w:lang w:eastAsia="cs-CZ"/>
        </w:rPr>
        <w:t xml:space="preserve">. Rovněž zadavatel nepožaduje poplatky za to, že se </w:t>
      </w:r>
      <w:r w:rsidR="00B85315">
        <w:rPr>
          <w:rFonts w:ascii="Arial" w:hAnsi="Arial" w:cs="Arial"/>
          <w:lang w:eastAsia="cs-CZ"/>
        </w:rPr>
        <w:t>dodavatel</w:t>
      </w:r>
      <w:r w:rsidR="009B6769">
        <w:rPr>
          <w:rFonts w:ascii="Arial" w:hAnsi="Arial" w:cs="Arial"/>
          <w:lang w:eastAsia="cs-CZ"/>
        </w:rPr>
        <w:t xml:space="preserve"> může o veřejnou zakázku ucházet. </w:t>
      </w:r>
    </w:p>
    <w:p w14:paraId="0F444C08" w14:textId="7E8CAE9D" w:rsidR="00FD1CAF" w:rsidRDefault="000E512D" w:rsidP="00331C21">
      <w:pPr>
        <w:spacing w:line="360" w:lineRule="auto"/>
        <w:ind w:left="705" w:hanging="705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lang w:eastAsia="cs-CZ"/>
        </w:rPr>
        <w:t>1</w:t>
      </w:r>
      <w:r w:rsidR="007A6E34">
        <w:rPr>
          <w:rFonts w:ascii="Arial" w:hAnsi="Arial" w:cs="Arial"/>
          <w:b/>
          <w:lang w:eastAsia="cs-CZ"/>
        </w:rPr>
        <w:t>8</w:t>
      </w:r>
      <w:r w:rsidR="009B6769">
        <w:rPr>
          <w:rFonts w:ascii="Arial" w:hAnsi="Arial" w:cs="Arial"/>
          <w:b/>
          <w:lang w:eastAsia="cs-CZ"/>
        </w:rPr>
        <w:t>.3</w:t>
      </w:r>
      <w:r w:rsidR="009B6769">
        <w:rPr>
          <w:rFonts w:ascii="Arial" w:hAnsi="Arial" w:cs="Arial"/>
          <w:lang w:eastAsia="cs-CZ"/>
        </w:rPr>
        <w:tab/>
        <w:t>Dodavatel je v</w:t>
      </w:r>
      <w:r w:rsidR="0007366F">
        <w:rPr>
          <w:rFonts w:ascii="Arial" w:hAnsi="Arial" w:cs="Arial"/>
          <w:lang w:eastAsia="cs-CZ"/>
        </w:rPr>
        <w:t> </w:t>
      </w:r>
      <w:r w:rsidR="009B6769">
        <w:rPr>
          <w:rFonts w:ascii="Arial" w:hAnsi="Arial" w:cs="Arial"/>
          <w:lang w:eastAsia="cs-CZ"/>
        </w:rPr>
        <w:t>rámci plnění „osobou povinnou spolupůsobit při výkonu finanční kontroly“ ve smyslu § 2, písm. e) zákona č. 320/2001 Sb., o finanční kontrole ve veřejné správě a o změně některých zákonů, ve znění pozdějších předpisů.</w:t>
      </w:r>
    </w:p>
    <w:p w14:paraId="4A257724" w14:textId="6CAED1BB" w:rsidR="0075424F" w:rsidRDefault="000E512D">
      <w:pPr>
        <w:spacing w:line="36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lang w:eastAsia="cs-CZ"/>
        </w:rPr>
        <w:t>1</w:t>
      </w:r>
      <w:r w:rsidR="007A6E34">
        <w:rPr>
          <w:rFonts w:ascii="Arial" w:hAnsi="Arial" w:cs="Arial"/>
          <w:b/>
          <w:lang w:eastAsia="cs-CZ"/>
        </w:rPr>
        <w:t>8</w:t>
      </w:r>
      <w:r>
        <w:rPr>
          <w:rFonts w:ascii="Arial" w:hAnsi="Arial" w:cs="Arial"/>
          <w:b/>
          <w:lang w:eastAsia="cs-CZ"/>
        </w:rPr>
        <w:t>.</w:t>
      </w:r>
      <w:r w:rsidR="0075424F" w:rsidRPr="0075424F">
        <w:rPr>
          <w:rFonts w:ascii="Arial" w:hAnsi="Arial" w:cs="Arial"/>
          <w:b/>
          <w:lang w:eastAsia="cs-CZ"/>
        </w:rPr>
        <w:t>4</w:t>
      </w:r>
      <w:r w:rsidR="0075424F">
        <w:rPr>
          <w:rFonts w:ascii="Arial" w:hAnsi="Arial" w:cs="Arial"/>
          <w:lang w:eastAsia="cs-CZ"/>
        </w:rPr>
        <w:tab/>
        <w:t>Zadavatel nepřipouští varianty nabídek.</w:t>
      </w:r>
    </w:p>
    <w:p w14:paraId="1A588EAD" w14:textId="6404DC1E" w:rsidR="00FF71CC" w:rsidRDefault="000E512D" w:rsidP="00331C21">
      <w:pPr>
        <w:spacing w:line="360" w:lineRule="auto"/>
        <w:ind w:left="705" w:hanging="705"/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lastRenderedPageBreak/>
        <w:t>1</w:t>
      </w:r>
      <w:r w:rsidR="007A6E34">
        <w:rPr>
          <w:rFonts w:ascii="Arial" w:hAnsi="Arial" w:cs="Arial"/>
          <w:b/>
          <w:lang w:eastAsia="cs-CZ"/>
        </w:rPr>
        <w:t>8</w:t>
      </w:r>
      <w:r w:rsidR="000373ED" w:rsidRPr="000373ED">
        <w:rPr>
          <w:rFonts w:ascii="Arial" w:hAnsi="Arial" w:cs="Arial"/>
          <w:b/>
          <w:lang w:eastAsia="cs-CZ"/>
        </w:rPr>
        <w:t>.5</w:t>
      </w:r>
      <w:r w:rsidR="000373ED" w:rsidRPr="000373ED">
        <w:rPr>
          <w:rFonts w:ascii="Arial" w:hAnsi="Arial" w:cs="Arial"/>
          <w:b/>
          <w:lang w:eastAsia="cs-CZ"/>
        </w:rPr>
        <w:tab/>
      </w:r>
      <w:r w:rsidR="00FF71CC">
        <w:rPr>
          <w:rFonts w:ascii="Arial" w:hAnsi="Arial" w:cs="Arial"/>
          <w:lang w:eastAsia="cs-CZ"/>
        </w:rPr>
        <w:t>Účastník</w:t>
      </w:r>
      <w:r w:rsidR="00FF71CC" w:rsidRPr="008317F3">
        <w:rPr>
          <w:rFonts w:ascii="Arial" w:hAnsi="Arial" w:cs="Arial"/>
          <w:lang w:eastAsia="cs-CZ"/>
        </w:rPr>
        <w:t xml:space="preserve"> podáním/doručením nabídky současně prohlašuje, že akce</w:t>
      </w:r>
      <w:r w:rsidR="00FF71CC">
        <w:rPr>
          <w:rFonts w:ascii="Arial" w:hAnsi="Arial" w:cs="Arial"/>
          <w:lang w:eastAsia="cs-CZ"/>
        </w:rPr>
        <w:t>p</w:t>
      </w:r>
      <w:r w:rsidR="00FF71CC" w:rsidRPr="008317F3">
        <w:rPr>
          <w:rFonts w:ascii="Arial" w:hAnsi="Arial" w:cs="Arial"/>
          <w:lang w:eastAsia="cs-CZ"/>
        </w:rPr>
        <w:t>tuje v</w:t>
      </w:r>
      <w:r w:rsidR="0007366F">
        <w:rPr>
          <w:rFonts w:ascii="Arial" w:hAnsi="Arial" w:cs="Arial"/>
          <w:lang w:eastAsia="cs-CZ"/>
        </w:rPr>
        <w:t> </w:t>
      </w:r>
      <w:r w:rsidR="00FF71CC" w:rsidRPr="008317F3">
        <w:rPr>
          <w:rFonts w:ascii="Arial" w:hAnsi="Arial" w:cs="Arial"/>
          <w:lang w:eastAsia="cs-CZ"/>
        </w:rPr>
        <w:t>celém rozsahu tyto Zadávací podmínky.</w:t>
      </w:r>
    </w:p>
    <w:p w14:paraId="52663A38" w14:textId="45F975E0" w:rsidR="000373ED" w:rsidRDefault="000E512D">
      <w:pPr>
        <w:spacing w:line="36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bCs/>
          <w:lang w:eastAsia="cs-CZ"/>
        </w:rPr>
        <w:t>1</w:t>
      </w:r>
      <w:r w:rsidR="007A6E34">
        <w:rPr>
          <w:rFonts w:ascii="Arial" w:hAnsi="Arial" w:cs="Arial"/>
          <w:b/>
          <w:bCs/>
          <w:lang w:eastAsia="cs-CZ"/>
        </w:rPr>
        <w:t>8</w:t>
      </w:r>
      <w:r w:rsidR="00FF71CC" w:rsidRPr="008317F3">
        <w:rPr>
          <w:rFonts w:ascii="Arial" w:hAnsi="Arial" w:cs="Arial"/>
          <w:b/>
          <w:bCs/>
          <w:lang w:eastAsia="cs-CZ"/>
        </w:rPr>
        <w:t>.6</w:t>
      </w:r>
      <w:r w:rsidR="00FF71CC">
        <w:rPr>
          <w:rFonts w:ascii="Arial" w:hAnsi="Arial" w:cs="Arial"/>
          <w:lang w:eastAsia="cs-CZ"/>
        </w:rPr>
        <w:tab/>
      </w:r>
      <w:r w:rsidR="000373ED">
        <w:rPr>
          <w:rFonts w:ascii="Arial" w:hAnsi="Arial" w:cs="Arial"/>
          <w:lang w:eastAsia="cs-CZ"/>
        </w:rPr>
        <w:t>Zadavatel má zákaz zadat zakázku dle § 48a ZZVZ.</w:t>
      </w:r>
    </w:p>
    <w:p w14:paraId="36D4591A" w14:textId="45C42F25" w:rsidR="00FD1CAF" w:rsidRDefault="000E512D">
      <w:pPr>
        <w:spacing w:line="36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lang w:eastAsia="cs-CZ"/>
        </w:rPr>
        <w:t>1</w:t>
      </w:r>
      <w:r w:rsidR="007A6E34">
        <w:rPr>
          <w:rFonts w:ascii="Arial" w:hAnsi="Arial" w:cs="Arial"/>
          <w:b/>
          <w:lang w:eastAsia="cs-CZ"/>
        </w:rPr>
        <w:t>8</w:t>
      </w:r>
      <w:r w:rsidR="009B6769">
        <w:rPr>
          <w:rFonts w:ascii="Arial" w:hAnsi="Arial" w:cs="Arial"/>
          <w:b/>
          <w:lang w:eastAsia="cs-CZ"/>
        </w:rPr>
        <w:t>.</w:t>
      </w:r>
      <w:r w:rsidR="00FF71CC">
        <w:rPr>
          <w:rFonts w:ascii="Arial" w:hAnsi="Arial" w:cs="Arial"/>
          <w:b/>
          <w:lang w:eastAsia="cs-CZ"/>
        </w:rPr>
        <w:t>7</w:t>
      </w:r>
      <w:r w:rsidR="009B6769">
        <w:rPr>
          <w:rFonts w:ascii="Arial" w:hAnsi="Arial" w:cs="Arial"/>
          <w:lang w:eastAsia="cs-CZ"/>
        </w:rPr>
        <w:tab/>
        <w:t>Zadávací lhůta dle § 40 ZZVZ byla zadavatelem stanovena v</w:t>
      </w:r>
      <w:r w:rsidR="0007366F">
        <w:rPr>
          <w:rFonts w:ascii="Arial" w:hAnsi="Arial" w:cs="Arial"/>
          <w:lang w:eastAsia="cs-CZ"/>
        </w:rPr>
        <w:t> </w:t>
      </w:r>
      <w:r w:rsidR="009B6769">
        <w:rPr>
          <w:rFonts w:ascii="Arial" w:hAnsi="Arial" w:cs="Arial"/>
          <w:lang w:eastAsia="cs-CZ"/>
        </w:rPr>
        <w:t>délce 90 dní.</w:t>
      </w:r>
    </w:p>
    <w:p w14:paraId="0B6AFD5C" w14:textId="59DC5B33" w:rsidR="00BD5E11" w:rsidRDefault="000E512D">
      <w:pPr>
        <w:spacing w:line="36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bCs/>
          <w:lang w:eastAsia="cs-CZ"/>
        </w:rPr>
        <w:t>1</w:t>
      </w:r>
      <w:r w:rsidR="007A6E34">
        <w:rPr>
          <w:rFonts w:ascii="Arial" w:hAnsi="Arial" w:cs="Arial"/>
          <w:b/>
          <w:bCs/>
          <w:lang w:eastAsia="cs-CZ"/>
        </w:rPr>
        <w:t>8</w:t>
      </w:r>
      <w:r w:rsidR="00BD5E11" w:rsidRPr="00BD5E11">
        <w:rPr>
          <w:rFonts w:ascii="Arial" w:hAnsi="Arial" w:cs="Arial"/>
          <w:b/>
          <w:bCs/>
          <w:lang w:eastAsia="cs-CZ"/>
        </w:rPr>
        <w:t>.</w:t>
      </w:r>
      <w:r w:rsidR="00FF71CC">
        <w:rPr>
          <w:rFonts w:ascii="Arial" w:hAnsi="Arial" w:cs="Arial"/>
          <w:b/>
          <w:bCs/>
          <w:lang w:eastAsia="cs-CZ"/>
        </w:rPr>
        <w:t>8</w:t>
      </w:r>
      <w:r w:rsidR="00BD5E11">
        <w:rPr>
          <w:rFonts w:ascii="Arial" w:hAnsi="Arial" w:cs="Arial"/>
          <w:lang w:eastAsia="cs-CZ"/>
        </w:rPr>
        <w:tab/>
        <w:t>Zadávací dokumentaci vytvořil Ing. Petr Vlášek, IČ: 74836994</w:t>
      </w:r>
    </w:p>
    <w:p w14:paraId="1A2DCCA6" w14:textId="6CED28EA" w:rsidR="00FD1CAF" w:rsidRDefault="00960653" w:rsidP="00372D13">
      <w:pPr>
        <w:spacing w:before="120" w:line="360" w:lineRule="auto"/>
      </w:pPr>
      <w:r>
        <w:rPr>
          <w:rFonts w:ascii="Arial" w:hAnsi="Arial" w:cs="Arial"/>
        </w:rPr>
        <w:t>V</w:t>
      </w:r>
      <w:r w:rsidR="00F67B60">
        <w:rPr>
          <w:rFonts w:ascii="Arial" w:hAnsi="Arial" w:cs="Arial"/>
        </w:rPr>
        <w:t> </w:t>
      </w:r>
      <w:r w:rsidR="00F70692">
        <w:rPr>
          <w:rFonts w:ascii="Arial" w:hAnsi="Arial" w:cs="Arial"/>
        </w:rPr>
        <w:t>Chrudimi</w:t>
      </w:r>
      <w:r w:rsidR="00F67B60">
        <w:rPr>
          <w:rFonts w:ascii="Arial" w:hAnsi="Arial" w:cs="Arial"/>
        </w:rPr>
        <w:t xml:space="preserve"> </w:t>
      </w:r>
      <w:r w:rsidR="00707B89">
        <w:rPr>
          <w:rFonts w:ascii="Arial" w:hAnsi="Arial" w:cs="Arial"/>
        </w:rPr>
        <w:t>24</w:t>
      </w:r>
      <w:r w:rsidR="0081045C">
        <w:rPr>
          <w:rFonts w:ascii="Arial" w:hAnsi="Arial" w:cs="Arial"/>
        </w:rPr>
        <w:t>.</w:t>
      </w:r>
      <w:r w:rsidR="00707B89">
        <w:rPr>
          <w:rFonts w:ascii="Arial" w:hAnsi="Arial" w:cs="Arial"/>
        </w:rPr>
        <w:t>01</w:t>
      </w:r>
      <w:r w:rsidR="0081045C">
        <w:rPr>
          <w:rFonts w:ascii="Arial" w:hAnsi="Arial" w:cs="Arial"/>
        </w:rPr>
        <w:t>.202</w:t>
      </w:r>
      <w:r w:rsidR="000E512D">
        <w:rPr>
          <w:rFonts w:ascii="Arial" w:hAnsi="Arial" w:cs="Arial"/>
        </w:rPr>
        <w:t>5</w:t>
      </w:r>
    </w:p>
    <w:p w14:paraId="6A10CAFA" w14:textId="77777777" w:rsidR="00FD1CAF" w:rsidRDefault="00FD1CAF">
      <w:pPr>
        <w:spacing w:line="360" w:lineRule="auto"/>
        <w:rPr>
          <w:rFonts w:ascii="Arial" w:hAnsi="Arial" w:cs="Arial"/>
        </w:rPr>
      </w:pPr>
    </w:p>
    <w:p w14:paraId="2DD90DED" w14:textId="443DB980" w:rsidR="008F2079" w:rsidRDefault="00F70692">
      <w:pPr>
        <w:spacing w:line="360" w:lineRule="auto"/>
        <w:ind w:lef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>Mgr. Klára Habartová, ředitelka</w:t>
      </w:r>
    </w:p>
    <w:p w14:paraId="60E2A41C" w14:textId="6C7D3BBA" w:rsidR="00FD1CAF" w:rsidRDefault="009B6769">
      <w:pPr>
        <w:spacing w:line="360" w:lineRule="auto"/>
        <w:ind w:left="567" w:hanging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Přílohy:</w:t>
      </w:r>
    </w:p>
    <w:p w14:paraId="71BEABEC" w14:textId="77777777" w:rsidR="00FD1CAF" w:rsidRDefault="009B6769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Příloha č. 1.: Krycí list nabídky</w:t>
      </w:r>
    </w:p>
    <w:p w14:paraId="3AD67033" w14:textId="06C2D15D" w:rsidR="00FD1CAF" w:rsidRDefault="009B6769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2.: </w:t>
      </w:r>
      <w:r w:rsidR="00372D13">
        <w:rPr>
          <w:rFonts w:ascii="Arial" w:hAnsi="Arial" w:cs="Arial"/>
        </w:rPr>
        <w:t>Výkaz technické specifikace</w:t>
      </w:r>
      <w:r w:rsidR="00557B47">
        <w:rPr>
          <w:rFonts w:ascii="Arial" w:hAnsi="Arial" w:cs="Arial"/>
        </w:rPr>
        <w:t xml:space="preserve"> </w:t>
      </w:r>
    </w:p>
    <w:p w14:paraId="0ECA63C6" w14:textId="3DEC2736" w:rsidR="00FD1CAF" w:rsidRDefault="009B6769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C641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.: </w:t>
      </w:r>
      <w:r w:rsidR="007A6E34">
        <w:rPr>
          <w:rFonts w:ascii="Arial" w:hAnsi="Arial" w:cs="Arial"/>
        </w:rPr>
        <w:t>Slepý rozpočet</w:t>
      </w:r>
    </w:p>
    <w:p w14:paraId="20267BC2" w14:textId="1C0C1952" w:rsidR="007A6E34" w:rsidRDefault="007A6E34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Příloha č. 4.: Návrh smlouvy</w:t>
      </w:r>
    </w:p>
    <w:p w14:paraId="102F4CA8" w14:textId="04DE9579" w:rsidR="007A6E34" w:rsidRDefault="007A6E34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70692">
        <w:rPr>
          <w:rFonts w:ascii="Arial" w:hAnsi="Arial" w:cs="Arial"/>
        </w:rPr>
        <w:t>5</w:t>
      </w:r>
      <w:r>
        <w:rPr>
          <w:rFonts w:ascii="Arial" w:hAnsi="Arial" w:cs="Arial"/>
        </w:rPr>
        <w:t>.: Čestné prohlášení</w:t>
      </w:r>
    </w:p>
    <w:p w14:paraId="311A474E" w14:textId="4776C179" w:rsidR="00D8669A" w:rsidRDefault="00D8669A">
      <w:pPr>
        <w:spacing w:line="360" w:lineRule="auto"/>
        <w:ind w:left="567" w:hanging="567"/>
      </w:pPr>
      <w:r>
        <w:rPr>
          <w:rFonts w:ascii="Arial" w:hAnsi="Arial" w:cs="Arial"/>
        </w:rPr>
        <w:t>Příloha č. 6.: Etapizace oken</w:t>
      </w:r>
    </w:p>
    <w:sectPr w:rsidR="00D8669A" w:rsidSect="00AA161F">
      <w:pgSz w:w="11906" w:h="16838"/>
      <w:pgMar w:top="1856" w:right="1474" w:bottom="1361" w:left="1418" w:header="709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8AA91" w14:textId="77777777" w:rsidR="000A480E" w:rsidRDefault="000A480E">
      <w:r>
        <w:separator/>
      </w:r>
    </w:p>
  </w:endnote>
  <w:endnote w:type="continuationSeparator" w:id="0">
    <w:p w14:paraId="01C94884" w14:textId="77777777" w:rsidR="000A480E" w:rsidRDefault="000A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auto"/>
    <w:pitch w:val="variable"/>
  </w:font>
  <w:font w:name="Arial-BoldMT">
    <w:altName w:val="Arial"/>
    <w:panose1 w:val="00000000000000000000"/>
    <w:charset w:val="00"/>
    <w:family w:val="roman"/>
    <w:notTrueType/>
    <w:pitch w:val="default"/>
  </w:font>
  <w:font w:name="ISOCPEUR">
    <w:altName w:val="Calibri"/>
    <w:charset w:val="EE"/>
    <w:family w:val="swiss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AAFDB" w14:textId="77777777" w:rsidR="000A480E" w:rsidRDefault="000A480E">
      <w:r>
        <w:separator/>
      </w:r>
    </w:p>
  </w:footnote>
  <w:footnote w:type="continuationSeparator" w:id="0">
    <w:p w14:paraId="0FEF6D35" w14:textId="77777777" w:rsidR="000A480E" w:rsidRDefault="000A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0F3908"/>
    <w:multiLevelType w:val="hybridMultilevel"/>
    <w:tmpl w:val="4F1EBAF2"/>
    <w:lvl w:ilvl="0" w:tplc="7536369A">
      <w:start w:val="1"/>
      <w:numFmt w:val="decimal"/>
      <w:lvlText w:val="%1)"/>
      <w:lvlJc w:val="left"/>
      <w:rPr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A100D2"/>
    <w:multiLevelType w:val="multilevel"/>
    <w:tmpl w:val="2EAE4C16"/>
    <w:lvl w:ilvl="0">
      <w:start w:val="1"/>
      <w:numFmt w:val="decimal"/>
      <w:lvlText w:val="%1)"/>
      <w:lvlJc w:val="left"/>
      <w:pPr>
        <w:ind w:left="1069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87F6C"/>
    <w:multiLevelType w:val="multilevel"/>
    <w:tmpl w:val="72B40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E72889"/>
    <w:multiLevelType w:val="hybridMultilevel"/>
    <w:tmpl w:val="62C20410"/>
    <w:lvl w:ilvl="0" w:tplc="015ED1E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3E9099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D7312"/>
    <w:multiLevelType w:val="multilevel"/>
    <w:tmpl w:val="A232DF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775ED"/>
    <w:multiLevelType w:val="multilevel"/>
    <w:tmpl w:val="AB12574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42C5D"/>
    <w:multiLevelType w:val="hybridMultilevel"/>
    <w:tmpl w:val="4B2E848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1471DC4"/>
    <w:multiLevelType w:val="hybridMultilevel"/>
    <w:tmpl w:val="BAC0066C"/>
    <w:lvl w:ilvl="0" w:tplc="846A35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E10F8"/>
    <w:multiLevelType w:val="multilevel"/>
    <w:tmpl w:val="67721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9B51DB0"/>
    <w:multiLevelType w:val="multilevel"/>
    <w:tmpl w:val="3DEA95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CDC03A7"/>
    <w:multiLevelType w:val="hybridMultilevel"/>
    <w:tmpl w:val="AEC2BC3C"/>
    <w:lvl w:ilvl="0" w:tplc="76EA90F6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8D6349"/>
    <w:multiLevelType w:val="hybridMultilevel"/>
    <w:tmpl w:val="B54825BA"/>
    <w:lvl w:ilvl="0" w:tplc="E6D2A9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CA13DA"/>
    <w:multiLevelType w:val="hybridMultilevel"/>
    <w:tmpl w:val="85825DB0"/>
    <w:lvl w:ilvl="0" w:tplc="259C1A98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581E"/>
    <w:multiLevelType w:val="multilevel"/>
    <w:tmpl w:val="6EFEA2F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49BF7AAA"/>
    <w:multiLevelType w:val="multilevel"/>
    <w:tmpl w:val="D8189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zadvaka2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0A2CEE"/>
    <w:multiLevelType w:val="hybridMultilevel"/>
    <w:tmpl w:val="E688B59E"/>
    <w:lvl w:ilvl="0" w:tplc="D6586B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D81062B"/>
    <w:multiLevelType w:val="hybridMultilevel"/>
    <w:tmpl w:val="B3343F0A"/>
    <w:lvl w:ilvl="0" w:tplc="67FC9A94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02F643B"/>
    <w:multiLevelType w:val="hybridMultilevel"/>
    <w:tmpl w:val="06F2D3D4"/>
    <w:lvl w:ilvl="0" w:tplc="015ED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482613"/>
    <w:multiLevelType w:val="hybridMultilevel"/>
    <w:tmpl w:val="9990D620"/>
    <w:lvl w:ilvl="0" w:tplc="1D966B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7B46EE"/>
    <w:multiLevelType w:val="hybridMultilevel"/>
    <w:tmpl w:val="B41AD4E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B8A77BD"/>
    <w:multiLevelType w:val="multilevel"/>
    <w:tmpl w:val="9CB0B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FEE712F"/>
    <w:multiLevelType w:val="multilevel"/>
    <w:tmpl w:val="E9A85C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F60BF0"/>
    <w:multiLevelType w:val="multilevel"/>
    <w:tmpl w:val="5A44754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2AB73E9"/>
    <w:multiLevelType w:val="hybridMultilevel"/>
    <w:tmpl w:val="313A0486"/>
    <w:lvl w:ilvl="0" w:tplc="9FC8608C">
      <w:start w:val="7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2F92603"/>
    <w:multiLevelType w:val="multilevel"/>
    <w:tmpl w:val="19E6087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510570D"/>
    <w:multiLevelType w:val="hybridMultilevel"/>
    <w:tmpl w:val="2E1656E8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673E6FDD"/>
    <w:multiLevelType w:val="hybridMultilevel"/>
    <w:tmpl w:val="1A86D838"/>
    <w:lvl w:ilvl="0" w:tplc="74428EE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 w15:restartNumberingAfterBreak="0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6794269"/>
    <w:multiLevelType w:val="hybridMultilevel"/>
    <w:tmpl w:val="5224B8D6"/>
    <w:lvl w:ilvl="0" w:tplc="515CA892">
      <w:start w:val="1"/>
      <w:numFmt w:val="decimal"/>
      <w:lvlText w:val="%1)"/>
      <w:lvlJc w:val="left"/>
      <w:pPr>
        <w:ind w:left="93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77280776"/>
    <w:multiLevelType w:val="hybridMultilevel"/>
    <w:tmpl w:val="CED0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4795A"/>
    <w:multiLevelType w:val="hybridMultilevel"/>
    <w:tmpl w:val="7A92B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24167"/>
    <w:multiLevelType w:val="multilevel"/>
    <w:tmpl w:val="7686505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157838954">
    <w:abstractNumId w:val="10"/>
  </w:num>
  <w:num w:numId="2" w16cid:durableId="765227153">
    <w:abstractNumId w:val="3"/>
  </w:num>
  <w:num w:numId="3" w16cid:durableId="397561781">
    <w:abstractNumId w:val="34"/>
  </w:num>
  <w:num w:numId="4" w16cid:durableId="533544145">
    <w:abstractNumId w:val="6"/>
  </w:num>
  <w:num w:numId="5" w16cid:durableId="147552429">
    <w:abstractNumId w:val="25"/>
  </w:num>
  <w:num w:numId="6" w16cid:durableId="1941639965">
    <w:abstractNumId w:val="23"/>
  </w:num>
  <w:num w:numId="7" w16cid:durableId="604460422">
    <w:abstractNumId w:val="2"/>
  </w:num>
  <w:num w:numId="8" w16cid:durableId="1598053512">
    <w:abstractNumId w:val="5"/>
  </w:num>
  <w:num w:numId="9" w16cid:durableId="400450862">
    <w:abstractNumId w:val="22"/>
  </w:num>
  <w:num w:numId="10" w16cid:durableId="1295404533">
    <w:abstractNumId w:val="21"/>
  </w:num>
  <w:num w:numId="11" w16cid:durableId="1025716022">
    <w:abstractNumId w:val="31"/>
  </w:num>
  <w:num w:numId="12" w16cid:durableId="55515823">
    <w:abstractNumId w:val="28"/>
  </w:num>
  <w:num w:numId="13" w16cid:durableId="207035736">
    <w:abstractNumId w:val="0"/>
  </w:num>
  <w:num w:numId="14" w16cid:durableId="2109881836">
    <w:abstractNumId w:val="33"/>
  </w:num>
  <w:num w:numId="15" w16cid:durableId="779452143">
    <w:abstractNumId w:val="4"/>
  </w:num>
  <w:num w:numId="16" w16cid:durableId="148835717">
    <w:abstractNumId w:val="1"/>
  </w:num>
  <w:num w:numId="17" w16cid:durableId="1355810003">
    <w:abstractNumId w:val="26"/>
  </w:num>
  <w:num w:numId="18" w16cid:durableId="406994891">
    <w:abstractNumId w:val="29"/>
  </w:num>
  <w:num w:numId="19" w16cid:durableId="1059551952">
    <w:abstractNumId w:val="18"/>
  </w:num>
  <w:num w:numId="20" w16cid:durableId="1396125961">
    <w:abstractNumId w:val="20"/>
  </w:num>
  <w:num w:numId="21" w16cid:durableId="1451894980">
    <w:abstractNumId w:val="13"/>
  </w:num>
  <w:num w:numId="22" w16cid:durableId="1895582859">
    <w:abstractNumId w:val="27"/>
  </w:num>
  <w:num w:numId="23" w16cid:durableId="1837846322">
    <w:abstractNumId w:val="16"/>
  </w:num>
  <w:num w:numId="24" w16cid:durableId="1593315577">
    <w:abstractNumId w:val="30"/>
  </w:num>
  <w:num w:numId="25" w16cid:durableId="1597135400">
    <w:abstractNumId w:val="15"/>
  </w:num>
  <w:num w:numId="26" w16cid:durableId="2041974974">
    <w:abstractNumId w:val="19"/>
  </w:num>
  <w:num w:numId="27" w16cid:durableId="833227116">
    <w:abstractNumId w:val="7"/>
  </w:num>
  <w:num w:numId="28" w16cid:durableId="1131244914">
    <w:abstractNumId w:val="32"/>
  </w:num>
  <w:num w:numId="29" w16cid:durableId="798501190">
    <w:abstractNumId w:val="14"/>
  </w:num>
  <w:num w:numId="30" w16cid:durableId="769663010">
    <w:abstractNumId w:val="12"/>
  </w:num>
  <w:num w:numId="31" w16cid:durableId="1613397240">
    <w:abstractNumId w:val="8"/>
  </w:num>
  <w:num w:numId="32" w16cid:durableId="472597706">
    <w:abstractNumId w:val="17"/>
  </w:num>
  <w:num w:numId="33" w16cid:durableId="1698510055">
    <w:abstractNumId w:val="24"/>
  </w:num>
  <w:num w:numId="34" w16cid:durableId="11298636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327159">
    <w:abstractNumId w:val="24"/>
  </w:num>
  <w:num w:numId="36" w16cid:durableId="589774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AF"/>
    <w:rsid w:val="0000105C"/>
    <w:rsid w:val="000048F7"/>
    <w:rsid w:val="00007BC6"/>
    <w:rsid w:val="0001356D"/>
    <w:rsid w:val="00034A4B"/>
    <w:rsid w:val="000368B9"/>
    <w:rsid w:val="000373ED"/>
    <w:rsid w:val="00037C9A"/>
    <w:rsid w:val="0004373D"/>
    <w:rsid w:val="0007366F"/>
    <w:rsid w:val="000772BF"/>
    <w:rsid w:val="00096C64"/>
    <w:rsid w:val="000A1FFA"/>
    <w:rsid w:val="000A480E"/>
    <w:rsid w:val="000B10E8"/>
    <w:rsid w:val="000B110C"/>
    <w:rsid w:val="000B2DD9"/>
    <w:rsid w:val="000B4568"/>
    <w:rsid w:val="000C6029"/>
    <w:rsid w:val="000C7CD8"/>
    <w:rsid w:val="000E512D"/>
    <w:rsid w:val="000E5D52"/>
    <w:rsid w:val="000F088F"/>
    <w:rsid w:val="0010431F"/>
    <w:rsid w:val="00106719"/>
    <w:rsid w:val="00107323"/>
    <w:rsid w:val="00111270"/>
    <w:rsid w:val="0011475A"/>
    <w:rsid w:val="00133DD8"/>
    <w:rsid w:val="001613CD"/>
    <w:rsid w:val="00165EED"/>
    <w:rsid w:val="00167845"/>
    <w:rsid w:val="00171B0D"/>
    <w:rsid w:val="00174273"/>
    <w:rsid w:val="00176704"/>
    <w:rsid w:val="00182540"/>
    <w:rsid w:val="00182F39"/>
    <w:rsid w:val="00194BA4"/>
    <w:rsid w:val="001A0753"/>
    <w:rsid w:val="001A12A7"/>
    <w:rsid w:val="001B3B78"/>
    <w:rsid w:val="001D5B3A"/>
    <w:rsid w:val="001E18D6"/>
    <w:rsid w:val="001E2F72"/>
    <w:rsid w:val="001F2B06"/>
    <w:rsid w:val="001F6011"/>
    <w:rsid w:val="0020410F"/>
    <w:rsid w:val="002045BA"/>
    <w:rsid w:val="00207AB3"/>
    <w:rsid w:val="002223C5"/>
    <w:rsid w:val="00223988"/>
    <w:rsid w:val="00231559"/>
    <w:rsid w:val="00245D98"/>
    <w:rsid w:val="00254828"/>
    <w:rsid w:val="0026175F"/>
    <w:rsid w:val="00261EAB"/>
    <w:rsid w:val="00267D67"/>
    <w:rsid w:val="00270750"/>
    <w:rsid w:val="00270B43"/>
    <w:rsid w:val="002A5949"/>
    <w:rsid w:val="002A669B"/>
    <w:rsid w:val="002B3DEC"/>
    <w:rsid w:val="002B6C0F"/>
    <w:rsid w:val="002D07F3"/>
    <w:rsid w:val="002E063F"/>
    <w:rsid w:val="002E3B24"/>
    <w:rsid w:val="002E751A"/>
    <w:rsid w:val="002F3977"/>
    <w:rsid w:val="003028AF"/>
    <w:rsid w:val="0031652B"/>
    <w:rsid w:val="00331C21"/>
    <w:rsid w:val="00336042"/>
    <w:rsid w:val="00340ADA"/>
    <w:rsid w:val="00345CC2"/>
    <w:rsid w:val="0035723C"/>
    <w:rsid w:val="00360585"/>
    <w:rsid w:val="00372D13"/>
    <w:rsid w:val="003855CD"/>
    <w:rsid w:val="00391FD2"/>
    <w:rsid w:val="003920C6"/>
    <w:rsid w:val="00392EA8"/>
    <w:rsid w:val="003A334F"/>
    <w:rsid w:val="003A638C"/>
    <w:rsid w:val="003B0122"/>
    <w:rsid w:val="003C0394"/>
    <w:rsid w:val="003D0EF0"/>
    <w:rsid w:val="003D63CD"/>
    <w:rsid w:val="0040634B"/>
    <w:rsid w:val="00406F01"/>
    <w:rsid w:val="0041421B"/>
    <w:rsid w:val="004169E8"/>
    <w:rsid w:val="00422413"/>
    <w:rsid w:val="00434A6B"/>
    <w:rsid w:val="00436B85"/>
    <w:rsid w:val="004504BF"/>
    <w:rsid w:val="0045446C"/>
    <w:rsid w:val="00461418"/>
    <w:rsid w:val="0046274B"/>
    <w:rsid w:val="00472CA1"/>
    <w:rsid w:val="00491B99"/>
    <w:rsid w:val="004935C9"/>
    <w:rsid w:val="004A4683"/>
    <w:rsid w:val="004B1BA5"/>
    <w:rsid w:val="004B5060"/>
    <w:rsid w:val="004B7136"/>
    <w:rsid w:val="004C2EAC"/>
    <w:rsid w:val="004E2060"/>
    <w:rsid w:val="004E7892"/>
    <w:rsid w:val="004F20E5"/>
    <w:rsid w:val="00502B96"/>
    <w:rsid w:val="00506A27"/>
    <w:rsid w:val="0050794A"/>
    <w:rsid w:val="005121F4"/>
    <w:rsid w:val="005130B3"/>
    <w:rsid w:val="005146E5"/>
    <w:rsid w:val="00514B1E"/>
    <w:rsid w:val="00515823"/>
    <w:rsid w:val="00531D4E"/>
    <w:rsid w:val="005333CB"/>
    <w:rsid w:val="00542E10"/>
    <w:rsid w:val="005460BF"/>
    <w:rsid w:val="0055302C"/>
    <w:rsid w:val="00557490"/>
    <w:rsid w:val="005579A5"/>
    <w:rsid w:val="00557B47"/>
    <w:rsid w:val="00563799"/>
    <w:rsid w:val="00567939"/>
    <w:rsid w:val="00581153"/>
    <w:rsid w:val="00582B04"/>
    <w:rsid w:val="00584792"/>
    <w:rsid w:val="00590562"/>
    <w:rsid w:val="00594FF0"/>
    <w:rsid w:val="005B4468"/>
    <w:rsid w:val="005C2F71"/>
    <w:rsid w:val="005D6C41"/>
    <w:rsid w:val="005E400C"/>
    <w:rsid w:val="00606559"/>
    <w:rsid w:val="006148F3"/>
    <w:rsid w:val="00616273"/>
    <w:rsid w:val="00633A70"/>
    <w:rsid w:val="00645BE6"/>
    <w:rsid w:val="006567ED"/>
    <w:rsid w:val="0066521A"/>
    <w:rsid w:val="006662CC"/>
    <w:rsid w:val="00667235"/>
    <w:rsid w:val="0067056A"/>
    <w:rsid w:val="00673F86"/>
    <w:rsid w:val="00676041"/>
    <w:rsid w:val="0067691D"/>
    <w:rsid w:val="00682850"/>
    <w:rsid w:val="0068499C"/>
    <w:rsid w:val="006849D5"/>
    <w:rsid w:val="0068557D"/>
    <w:rsid w:val="00697FD8"/>
    <w:rsid w:val="006A34C6"/>
    <w:rsid w:val="006A39FE"/>
    <w:rsid w:val="006C5381"/>
    <w:rsid w:val="006C5E1C"/>
    <w:rsid w:val="006C710C"/>
    <w:rsid w:val="006D1D66"/>
    <w:rsid w:val="006D2586"/>
    <w:rsid w:val="006D3CF6"/>
    <w:rsid w:val="006D58F7"/>
    <w:rsid w:val="006E5F1A"/>
    <w:rsid w:val="006E7215"/>
    <w:rsid w:val="006F1449"/>
    <w:rsid w:val="006F2F06"/>
    <w:rsid w:val="006F71F1"/>
    <w:rsid w:val="00707B89"/>
    <w:rsid w:val="0073753A"/>
    <w:rsid w:val="00747334"/>
    <w:rsid w:val="0075424F"/>
    <w:rsid w:val="00762B3F"/>
    <w:rsid w:val="00764153"/>
    <w:rsid w:val="007765DF"/>
    <w:rsid w:val="00777F5D"/>
    <w:rsid w:val="00785455"/>
    <w:rsid w:val="007861D3"/>
    <w:rsid w:val="007A6306"/>
    <w:rsid w:val="007A6E34"/>
    <w:rsid w:val="007B7BEF"/>
    <w:rsid w:val="007C0CB0"/>
    <w:rsid w:val="007C40C6"/>
    <w:rsid w:val="007C7004"/>
    <w:rsid w:val="007D0375"/>
    <w:rsid w:val="007D06AA"/>
    <w:rsid w:val="007D174B"/>
    <w:rsid w:val="007D2E74"/>
    <w:rsid w:val="007D6CCB"/>
    <w:rsid w:val="007E7451"/>
    <w:rsid w:val="00801299"/>
    <w:rsid w:val="00803B92"/>
    <w:rsid w:val="0081045C"/>
    <w:rsid w:val="008124BA"/>
    <w:rsid w:val="00820955"/>
    <w:rsid w:val="008226C8"/>
    <w:rsid w:val="00830C0C"/>
    <w:rsid w:val="008317F3"/>
    <w:rsid w:val="0083651E"/>
    <w:rsid w:val="00856C8C"/>
    <w:rsid w:val="008600CF"/>
    <w:rsid w:val="00862241"/>
    <w:rsid w:val="0086249B"/>
    <w:rsid w:val="00877294"/>
    <w:rsid w:val="00890386"/>
    <w:rsid w:val="00892EDA"/>
    <w:rsid w:val="008939C7"/>
    <w:rsid w:val="0089686B"/>
    <w:rsid w:val="008B0EF4"/>
    <w:rsid w:val="008C703C"/>
    <w:rsid w:val="008D1E17"/>
    <w:rsid w:val="008E0C88"/>
    <w:rsid w:val="008E2BF2"/>
    <w:rsid w:val="008E5B4B"/>
    <w:rsid w:val="008E5D7A"/>
    <w:rsid w:val="008E6DA8"/>
    <w:rsid w:val="008F17C4"/>
    <w:rsid w:val="008F2079"/>
    <w:rsid w:val="008F4B0A"/>
    <w:rsid w:val="009016F4"/>
    <w:rsid w:val="009104EE"/>
    <w:rsid w:val="00920ABB"/>
    <w:rsid w:val="0092215C"/>
    <w:rsid w:val="009237B4"/>
    <w:rsid w:val="00935F0C"/>
    <w:rsid w:val="00936993"/>
    <w:rsid w:val="009428FD"/>
    <w:rsid w:val="00950CB9"/>
    <w:rsid w:val="00954727"/>
    <w:rsid w:val="00960653"/>
    <w:rsid w:val="00963113"/>
    <w:rsid w:val="009662D9"/>
    <w:rsid w:val="00966B4F"/>
    <w:rsid w:val="00967EE1"/>
    <w:rsid w:val="00976597"/>
    <w:rsid w:val="00976FCB"/>
    <w:rsid w:val="00981267"/>
    <w:rsid w:val="009833C0"/>
    <w:rsid w:val="009861D5"/>
    <w:rsid w:val="0098653F"/>
    <w:rsid w:val="009959AA"/>
    <w:rsid w:val="009A59C6"/>
    <w:rsid w:val="009A604F"/>
    <w:rsid w:val="009A6171"/>
    <w:rsid w:val="009A659B"/>
    <w:rsid w:val="009B17B1"/>
    <w:rsid w:val="009B6769"/>
    <w:rsid w:val="009C5338"/>
    <w:rsid w:val="009D0E79"/>
    <w:rsid w:val="009D652A"/>
    <w:rsid w:val="009E05FA"/>
    <w:rsid w:val="009E602D"/>
    <w:rsid w:val="009E6325"/>
    <w:rsid w:val="009E65BB"/>
    <w:rsid w:val="009F102D"/>
    <w:rsid w:val="009F7319"/>
    <w:rsid w:val="00A061A4"/>
    <w:rsid w:val="00A24C02"/>
    <w:rsid w:val="00A24C68"/>
    <w:rsid w:val="00A4252F"/>
    <w:rsid w:val="00A55165"/>
    <w:rsid w:val="00A574B9"/>
    <w:rsid w:val="00A6570F"/>
    <w:rsid w:val="00A6741F"/>
    <w:rsid w:val="00A72C38"/>
    <w:rsid w:val="00A74225"/>
    <w:rsid w:val="00A75B1D"/>
    <w:rsid w:val="00A965BC"/>
    <w:rsid w:val="00AA161F"/>
    <w:rsid w:val="00AC258E"/>
    <w:rsid w:val="00AC70A0"/>
    <w:rsid w:val="00AC730D"/>
    <w:rsid w:val="00AD453C"/>
    <w:rsid w:val="00AE2701"/>
    <w:rsid w:val="00AE5013"/>
    <w:rsid w:val="00AE5124"/>
    <w:rsid w:val="00AF3B0F"/>
    <w:rsid w:val="00AF41B0"/>
    <w:rsid w:val="00AF6DD3"/>
    <w:rsid w:val="00AF6E2E"/>
    <w:rsid w:val="00AF7950"/>
    <w:rsid w:val="00B07F93"/>
    <w:rsid w:val="00B115DE"/>
    <w:rsid w:val="00B220D4"/>
    <w:rsid w:val="00B279DB"/>
    <w:rsid w:val="00B31453"/>
    <w:rsid w:val="00B31AB3"/>
    <w:rsid w:val="00B368C9"/>
    <w:rsid w:val="00B37F1B"/>
    <w:rsid w:val="00B5223B"/>
    <w:rsid w:val="00B52407"/>
    <w:rsid w:val="00B548E9"/>
    <w:rsid w:val="00B7585A"/>
    <w:rsid w:val="00B85315"/>
    <w:rsid w:val="00B929F8"/>
    <w:rsid w:val="00B94BFC"/>
    <w:rsid w:val="00BA08E9"/>
    <w:rsid w:val="00BA1354"/>
    <w:rsid w:val="00BA5A22"/>
    <w:rsid w:val="00BB1A68"/>
    <w:rsid w:val="00BB40C8"/>
    <w:rsid w:val="00BC7619"/>
    <w:rsid w:val="00BD5E11"/>
    <w:rsid w:val="00BE3C38"/>
    <w:rsid w:val="00BF1087"/>
    <w:rsid w:val="00C20800"/>
    <w:rsid w:val="00C2496A"/>
    <w:rsid w:val="00C25E4F"/>
    <w:rsid w:val="00C34268"/>
    <w:rsid w:val="00C34805"/>
    <w:rsid w:val="00C53A9F"/>
    <w:rsid w:val="00C63CCC"/>
    <w:rsid w:val="00C66786"/>
    <w:rsid w:val="00C871D0"/>
    <w:rsid w:val="00C907D1"/>
    <w:rsid w:val="00C97B0C"/>
    <w:rsid w:val="00CA596A"/>
    <w:rsid w:val="00CB08B0"/>
    <w:rsid w:val="00CF1351"/>
    <w:rsid w:val="00CF1C03"/>
    <w:rsid w:val="00D04FEA"/>
    <w:rsid w:val="00D15697"/>
    <w:rsid w:val="00D25489"/>
    <w:rsid w:val="00D26532"/>
    <w:rsid w:val="00D31241"/>
    <w:rsid w:val="00D355AF"/>
    <w:rsid w:val="00D55882"/>
    <w:rsid w:val="00D72B95"/>
    <w:rsid w:val="00D76E74"/>
    <w:rsid w:val="00D8669A"/>
    <w:rsid w:val="00D9164F"/>
    <w:rsid w:val="00D943A6"/>
    <w:rsid w:val="00D96583"/>
    <w:rsid w:val="00DB307A"/>
    <w:rsid w:val="00DB312C"/>
    <w:rsid w:val="00DB5073"/>
    <w:rsid w:val="00DB6CD6"/>
    <w:rsid w:val="00DD2976"/>
    <w:rsid w:val="00DE068C"/>
    <w:rsid w:val="00DF07E3"/>
    <w:rsid w:val="00DF1523"/>
    <w:rsid w:val="00E00CFA"/>
    <w:rsid w:val="00E010C4"/>
    <w:rsid w:val="00E0787F"/>
    <w:rsid w:val="00E14016"/>
    <w:rsid w:val="00E62EDC"/>
    <w:rsid w:val="00E66FB5"/>
    <w:rsid w:val="00E82C96"/>
    <w:rsid w:val="00E835A1"/>
    <w:rsid w:val="00E8537B"/>
    <w:rsid w:val="00E949EE"/>
    <w:rsid w:val="00EB34BC"/>
    <w:rsid w:val="00EB691B"/>
    <w:rsid w:val="00EC4AC4"/>
    <w:rsid w:val="00EC775D"/>
    <w:rsid w:val="00EE626F"/>
    <w:rsid w:val="00EF7A70"/>
    <w:rsid w:val="00F03BE8"/>
    <w:rsid w:val="00F04FA1"/>
    <w:rsid w:val="00F05D1C"/>
    <w:rsid w:val="00F11A75"/>
    <w:rsid w:val="00F12CB7"/>
    <w:rsid w:val="00F13126"/>
    <w:rsid w:val="00F13822"/>
    <w:rsid w:val="00F23F7A"/>
    <w:rsid w:val="00F2499D"/>
    <w:rsid w:val="00F25A39"/>
    <w:rsid w:val="00F40C68"/>
    <w:rsid w:val="00F427FF"/>
    <w:rsid w:val="00F42DA8"/>
    <w:rsid w:val="00F435A8"/>
    <w:rsid w:val="00F45266"/>
    <w:rsid w:val="00F46E16"/>
    <w:rsid w:val="00F50459"/>
    <w:rsid w:val="00F50CE4"/>
    <w:rsid w:val="00F52316"/>
    <w:rsid w:val="00F67B60"/>
    <w:rsid w:val="00F70692"/>
    <w:rsid w:val="00F72A7F"/>
    <w:rsid w:val="00F80E0C"/>
    <w:rsid w:val="00F81D3D"/>
    <w:rsid w:val="00F84168"/>
    <w:rsid w:val="00F87076"/>
    <w:rsid w:val="00FB02A0"/>
    <w:rsid w:val="00FB23B7"/>
    <w:rsid w:val="00FB776C"/>
    <w:rsid w:val="00FC6416"/>
    <w:rsid w:val="00FC74FA"/>
    <w:rsid w:val="00FD1CAF"/>
    <w:rsid w:val="00FD349F"/>
    <w:rsid w:val="00FD562A"/>
    <w:rsid w:val="00FE6A9C"/>
    <w:rsid w:val="00FF475B"/>
    <w:rsid w:val="00FF5EAC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6584C"/>
  <w15:docId w15:val="{3BFE9756-9EC6-42AA-8089-789E8CD1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50F0"/>
    <w:pPr>
      <w:suppressAutoHyphens/>
    </w:pPr>
    <w:rPr>
      <w:color w:val="00000A"/>
      <w:lang w:eastAsia="ar-SA"/>
    </w:rPr>
  </w:style>
  <w:style w:type="paragraph" w:styleId="Nadpis1">
    <w:name w:val="heading 1"/>
    <w:basedOn w:val="Normln"/>
    <w:link w:val="Nadpis1Char"/>
    <w:qFormat/>
    <w:rsid w:val="001750F0"/>
    <w:pPr>
      <w:keepNext/>
      <w:spacing w:before="240" w:after="60"/>
      <w:outlineLvl w:val="0"/>
    </w:pPr>
    <w:rPr>
      <w:rFonts w:ascii="Arial" w:hAnsi="Arial" w:cs="Arial"/>
      <w:b/>
      <w:bCs/>
      <w:sz w:val="22"/>
      <w:szCs w:val="32"/>
    </w:rPr>
  </w:style>
  <w:style w:type="paragraph" w:styleId="Nadpis2">
    <w:name w:val="heading 2"/>
    <w:basedOn w:val="Normln"/>
    <w:qFormat/>
    <w:rsid w:val="001750F0"/>
    <w:pPr>
      <w:keepNext/>
      <w:outlineLvl w:val="1"/>
    </w:pPr>
    <w:rPr>
      <w:rFonts w:ascii="Arial" w:hAnsi="Arial"/>
      <w:b/>
      <w:color w:val="000000"/>
      <w:szCs w:val="22"/>
    </w:rPr>
  </w:style>
  <w:style w:type="paragraph" w:styleId="Nadpis3">
    <w:name w:val="heading 3"/>
    <w:basedOn w:val="Normln"/>
    <w:qFormat/>
    <w:rsid w:val="001750F0"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Nadpis4">
    <w:name w:val="heading 4"/>
    <w:basedOn w:val="Normln"/>
    <w:qFormat/>
    <w:rsid w:val="0017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1750F0"/>
    <w:pPr>
      <w:keepNext/>
      <w:outlineLvl w:val="4"/>
    </w:pPr>
    <w:rPr>
      <w:b/>
      <w:sz w:val="28"/>
    </w:rPr>
  </w:style>
  <w:style w:type="paragraph" w:styleId="Nadpis6">
    <w:name w:val="heading 6"/>
    <w:basedOn w:val="Normln"/>
    <w:qFormat/>
    <w:rsid w:val="001750F0"/>
    <w:pPr>
      <w:keepNext/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qFormat/>
    <w:rsid w:val="001750F0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qFormat/>
    <w:rsid w:val="001750F0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qFormat/>
    <w:rsid w:val="001750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qFormat/>
    <w:rsid w:val="001750F0"/>
    <w:rPr>
      <w:rFonts w:ascii="Courier New" w:hAnsi="Courier New" w:cs="Courier New"/>
    </w:rPr>
  </w:style>
  <w:style w:type="character" w:customStyle="1" w:styleId="WW8Num2z0">
    <w:name w:val="WW8Num2z0"/>
    <w:qFormat/>
    <w:rsid w:val="001750F0"/>
    <w:rPr>
      <w:rFonts w:ascii="Wingdings" w:hAnsi="Wingdings"/>
    </w:rPr>
  </w:style>
  <w:style w:type="character" w:customStyle="1" w:styleId="WW8Num4z0">
    <w:name w:val="WW8Num4z0"/>
    <w:qFormat/>
    <w:rsid w:val="001750F0"/>
    <w:rPr>
      <w:rFonts w:ascii="Wingdings" w:hAnsi="Wingdings"/>
      <w:sz w:val="24"/>
      <w:szCs w:val="24"/>
    </w:rPr>
  </w:style>
  <w:style w:type="character" w:customStyle="1" w:styleId="WW8Num4z1">
    <w:name w:val="WW8Num4z1"/>
    <w:qFormat/>
    <w:rsid w:val="001750F0"/>
    <w:rPr>
      <w:rFonts w:ascii="Courier New" w:hAnsi="Courier New" w:cs="Courier New"/>
    </w:rPr>
  </w:style>
  <w:style w:type="character" w:customStyle="1" w:styleId="WW8Num5z0">
    <w:name w:val="WW8Num5z0"/>
    <w:qFormat/>
    <w:rsid w:val="001750F0"/>
    <w:rPr>
      <w:rFonts w:ascii="Arial" w:eastAsia="Times New Roman" w:hAnsi="Arial" w:cs="Arial"/>
    </w:rPr>
  </w:style>
  <w:style w:type="character" w:customStyle="1" w:styleId="WW8Num5z1">
    <w:name w:val="WW8Num5z1"/>
    <w:qFormat/>
    <w:rsid w:val="001750F0"/>
    <w:rPr>
      <w:rFonts w:ascii="Courier New" w:hAnsi="Courier New" w:cs="Courier New"/>
    </w:rPr>
  </w:style>
  <w:style w:type="character" w:customStyle="1" w:styleId="WW8Num6z0">
    <w:name w:val="WW8Num6z0"/>
    <w:qFormat/>
    <w:rsid w:val="001750F0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1750F0"/>
    <w:rPr>
      <w:rFonts w:ascii="Wingdings" w:hAnsi="Wingdings"/>
    </w:rPr>
  </w:style>
  <w:style w:type="character" w:customStyle="1" w:styleId="WW8Num7z0">
    <w:name w:val="WW8Num7z0"/>
    <w:qFormat/>
    <w:rsid w:val="001750F0"/>
    <w:rPr>
      <w:rFonts w:ascii="Wingdings" w:hAnsi="Wingdings"/>
    </w:rPr>
  </w:style>
  <w:style w:type="character" w:customStyle="1" w:styleId="WW8Num7z1">
    <w:name w:val="WW8Num7z1"/>
    <w:qFormat/>
    <w:rsid w:val="001750F0"/>
    <w:rPr>
      <w:rFonts w:ascii="Courier New" w:hAnsi="Courier New" w:cs="Courier New"/>
    </w:rPr>
  </w:style>
  <w:style w:type="character" w:customStyle="1" w:styleId="WW8Num8z0">
    <w:name w:val="WW8Num8z0"/>
    <w:qFormat/>
    <w:rsid w:val="001750F0"/>
    <w:rPr>
      <w:rFonts w:ascii="Wingdings" w:hAnsi="Wingdings"/>
      <w:sz w:val="24"/>
      <w:szCs w:val="24"/>
    </w:rPr>
  </w:style>
  <w:style w:type="character" w:customStyle="1" w:styleId="WW8Num8z1">
    <w:name w:val="WW8Num8z1"/>
    <w:qFormat/>
    <w:rsid w:val="001750F0"/>
    <w:rPr>
      <w:rFonts w:ascii="Arial" w:eastAsia="Times New Roman" w:hAnsi="Arial" w:cs="Arial"/>
    </w:rPr>
  </w:style>
  <w:style w:type="character" w:customStyle="1" w:styleId="WW8Num9z0">
    <w:name w:val="WW8Num9z0"/>
    <w:qFormat/>
    <w:rsid w:val="001750F0"/>
    <w:rPr>
      <w:rFonts w:ascii="Symbol" w:hAnsi="Symbol"/>
    </w:rPr>
  </w:style>
  <w:style w:type="character" w:customStyle="1" w:styleId="WW8Num9z1">
    <w:name w:val="WW8Num9z1"/>
    <w:qFormat/>
    <w:rsid w:val="001750F0"/>
    <w:rPr>
      <w:rFonts w:ascii="Courier New" w:hAnsi="Courier New" w:cs="Courier New"/>
    </w:rPr>
  </w:style>
  <w:style w:type="character" w:customStyle="1" w:styleId="WW8Num10z0">
    <w:name w:val="WW8Num10z0"/>
    <w:qFormat/>
    <w:rsid w:val="001750F0"/>
    <w:rPr>
      <w:rFonts w:ascii="Arial" w:eastAsia="Times New Roman" w:hAnsi="Arial" w:cs="Arial"/>
    </w:rPr>
  </w:style>
  <w:style w:type="character" w:customStyle="1" w:styleId="WW8Num10z1">
    <w:name w:val="WW8Num10z1"/>
    <w:qFormat/>
    <w:rsid w:val="001750F0"/>
    <w:rPr>
      <w:rFonts w:ascii="Courier New" w:hAnsi="Courier New" w:cs="Courier New"/>
    </w:rPr>
  </w:style>
  <w:style w:type="character" w:customStyle="1" w:styleId="WW8Num11z0">
    <w:name w:val="WW8Num11z0"/>
    <w:qFormat/>
    <w:rsid w:val="001750F0"/>
    <w:rPr>
      <w:rFonts w:ascii="Wingdings" w:hAnsi="Wingdings"/>
    </w:rPr>
  </w:style>
  <w:style w:type="character" w:customStyle="1" w:styleId="WW8Num11z1">
    <w:name w:val="WW8Num11z1"/>
    <w:qFormat/>
    <w:rsid w:val="001750F0"/>
    <w:rPr>
      <w:rFonts w:ascii="Courier New" w:hAnsi="Courier New" w:cs="Courier New"/>
    </w:rPr>
  </w:style>
  <w:style w:type="character" w:customStyle="1" w:styleId="WW8Num12z0">
    <w:name w:val="WW8Num12z0"/>
    <w:qFormat/>
    <w:rsid w:val="001750F0"/>
    <w:rPr>
      <w:rFonts w:ascii="Arial" w:eastAsia="Times New Roman" w:hAnsi="Arial" w:cs="Arial"/>
    </w:rPr>
  </w:style>
  <w:style w:type="character" w:customStyle="1" w:styleId="WW8Num12z1">
    <w:name w:val="WW8Num12z1"/>
    <w:qFormat/>
    <w:rsid w:val="001750F0"/>
    <w:rPr>
      <w:rFonts w:ascii="Courier New" w:hAnsi="Courier New" w:cs="Courier New"/>
    </w:rPr>
  </w:style>
  <w:style w:type="character" w:customStyle="1" w:styleId="WW8Num13z0">
    <w:name w:val="WW8Num13z0"/>
    <w:qFormat/>
    <w:rsid w:val="001750F0"/>
    <w:rPr>
      <w:rFonts w:ascii="Wingdings" w:hAnsi="Wingdings"/>
    </w:rPr>
  </w:style>
  <w:style w:type="character" w:customStyle="1" w:styleId="WW8Num13z1">
    <w:name w:val="WW8Num13z1"/>
    <w:qFormat/>
    <w:rsid w:val="001750F0"/>
    <w:rPr>
      <w:rFonts w:ascii="Courier New" w:hAnsi="Courier New" w:cs="Courier New"/>
    </w:rPr>
  </w:style>
  <w:style w:type="character" w:customStyle="1" w:styleId="WW8Num14z0">
    <w:name w:val="WW8Num14z0"/>
    <w:qFormat/>
    <w:rsid w:val="001750F0"/>
    <w:rPr>
      <w:rFonts w:ascii="Wingdings" w:hAnsi="Wingdings"/>
    </w:rPr>
  </w:style>
  <w:style w:type="character" w:customStyle="1" w:styleId="Standardnpsmoodstavce3">
    <w:name w:val="Standardní písmo odstavce3"/>
    <w:qFormat/>
    <w:rsid w:val="001750F0"/>
  </w:style>
  <w:style w:type="character" w:customStyle="1" w:styleId="WW8Num3z0">
    <w:name w:val="WW8Num3z0"/>
    <w:qFormat/>
    <w:rsid w:val="001750F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1750F0"/>
    <w:rPr>
      <w:b/>
      <w:i w:val="0"/>
    </w:rPr>
  </w:style>
  <w:style w:type="character" w:customStyle="1" w:styleId="WW8Num8z3">
    <w:name w:val="WW8Num8z3"/>
    <w:qFormat/>
    <w:rsid w:val="001750F0"/>
    <w:rPr>
      <w:rFonts w:ascii="Symbol" w:hAnsi="Symbol"/>
    </w:rPr>
  </w:style>
  <w:style w:type="character" w:customStyle="1" w:styleId="WW8Num10z3">
    <w:name w:val="WW8Num10z3"/>
    <w:qFormat/>
    <w:rsid w:val="001750F0"/>
    <w:rPr>
      <w:rFonts w:ascii="Symbol" w:hAnsi="Symbol"/>
    </w:rPr>
  </w:style>
  <w:style w:type="character" w:customStyle="1" w:styleId="WW8Num12z3">
    <w:name w:val="WW8Num12z3"/>
    <w:qFormat/>
    <w:rsid w:val="001750F0"/>
    <w:rPr>
      <w:rFonts w:ascii="Symbol" w:hAnsi="Symbol"/>
    </w:rPr>
  </w:style>
  <w:style w:type="character" w:customStyle="1" w:styleId="WW8Num14z1">
    <w:name w:val="WW8Num14z1"/>
    <w:qFormat/>
    <w:rsid w:val="001750F0"/>
    <w:rPr>
      <w:rFonts w:ascii="Courier New" w:hAnsi="Courier New" w:cs="Courier New"/>
    </w:rPr>
  </w:style>
  <w:style w:type="character" w:customStyle="1" w:styleId="WW8Num15z0">
    <w:name w:val="WW8Num15z0"/>
    <w:qFormat/>
    <w:rsid w:val="001750F0"/>
    <w:rPr>
      <w:rFonts w:ascii="Wingdings" w:hAnsi="Wingdings"/>
    </w:rPr>
  </w:style>
  <w:style w:type="character" w:customStyle="1" w:styleId="WW8Num15z1">
    <w:name w:val="WW8Num15z1"/>
    <w:qFormat/>
    <w:rsid w:val="001750F0"/>
    <w:rPr>
      <w:rFonts w:ascii="Courier New" w:hAnsi="Courier New" w:cs="Courier New"/>
    </w:rPr>
  </w:style>
  <w:style w:type="character" w:customStyle="1" w:styleId="WW8Num16z0">
    <w:name w:val="WW8Num16z0"/>
    <w:qFormat/>
    <w:rsid w:val="001750F0"/>
    <w:rPr>
      <w:rFonts w:ascii="Wingdings" w:hAnsi="Wingdings"/>
    </w:rPr>
  </w:style>
  <w:style w:type="character" w:customStyle="1" w:styleId="WW8Num16z1">
    <w:name w:val="WW8Num16z1"/>
    <w:qFormat/>
    <w:rsid w:val="001750F0"/>
    <w:rPr>
      <w:rFonts w:ascii="Courier New" w:hAnsi="Courier New" w:cs="Courier New"/>
    </w:rPr>
  </w:style>
  <w:style w:type="character" w:customStyle="1" w:styleId="WW8Num17z0">
    <w:name w:val="WW8Num17z0"/>
    <w:qFormat/>
    <w:rsid w:val="001750F0"/>
    <w:rPr>
      <w:rFonts w:ascii="Wingdings" w:hAnsi="Wingdings"/>
    </w:rPr>
  </w:style>
  <w:style w:type="character" w:customStyle="1" w:styleId="WW8Num17z1">
    <w:name w:val="WW8Num17z1"/>
    <w:qFormat/>
    <w:rsid w:val="001750F0"/>
    <w:rPr>
      <w:rFonts w:ascii="Courier New" w:hAnsi="Courier New" w:cs="Courier New"/>
    </w:rPr>
  </w:style>
  <w:style w:type="character" w:customStyle="1" w:styleId="WW8Num18z0">
    <w:name w:val="WW8Num18z0"/>
    <w:qFormat/>
    <w:rsid w:val="001750F0"/>
    <w:rPr>
      <w:rFonts w:ascii="Wingdings" w:hAnsi="Wingdings"/>
    </w:rPr>
  </w:style>
  <w:style w:type="character" w:customStyle="1" w:styleId="WW8Num18z1">
    <w:name w:val="WW8Num18z1"/>
    <w:qFormat/>
    <w:rsid w:val="001750F0"/>
    <w:rPr>
      <w:rFonts w:ascii="Courier New" w:hAnsi="Courier New" w:cs="Courier New"/>
    </w:rPr>
  </w:style>
  <w:style w:type="character" w:customStyle="1" w:styleId="WW8Num19z0">
    <w:name w:val="WW8Num19z0"/>
    <w:qFormat/>
    <w:rsid w:val="001750F0"/>
    <w:rPr>
      <w:rFonts w:ascii="Wingdings" w:hAnsi="Wingdings"/>
    </w:rPr>
  </w:style>
  <w:style w:type="character" w:customStyle="1" w:styleId="WW8Num19z1">
    <w:name w:val="WW8Num19z1"/>
    <w:qFormat/>
    <w:rsid w:val="001750F0"/>
    <w:rPr>
      <w:rFonts w:ascii="Courier New" w:hAnsi="Courier New" w:cs="Courier New"/>
    </w:rPr>
  </w:style>
  <w:style w:type="character" w:customStyle="1" w:styleId="WW8Num20z0">
    <w:name w:val="WW8Num20z0"/>
    <w:qFormat/>
    <w:rsid w:val="001750F0"/>
    <w:rPr>
      <w:rFonts w:ascii="Wingdings" w:hAnsi="Wingdings"/>
    </w:rPr>
  </w:style>
  <w:style w:type="character" w:customStyle="1" w:styleId="WW8Num20z1">
    <w:name w:val="WW8Num20z1"/>
    <w:qFormat/>
    <w:rsid w:val="001750F0"/>
    <w:rPr>
      <w:rFonts w:ascii="Courier New" w:hAnsi="Courier New" w:cs="Courier New"/>
    </w:rPr>
  </w:style>
  <w:style w:type="character" w:customStyle="1" w:styleId="WW8Num20z3">
    <w:name w:val="WW8Num20z3"/>
    <w:qFormat/>
    <w:rsid w:val="001750F0"/>
    <w:rPr>
      <w:rFonts w:ascii="Symbol" w:hAnsi="Symbol"/>
    </w:rPr>
  </w:style>
  <w:style w:type="character" w:customStyle="1" w:styleId="WW8Num21z0">
    <w:name w:val="WW8Num21z0"/>
    <w:qFormat/>
    <w:rsid w:val="001750F0"/>
    <w:rPr>
      <w:rFonts w:ascii="Wingdings" w:hAnsi="Wingdings"/>
    </w:rPr>
  </w:style>
  <w:style w:type="character" w:customStyle="1" w:styleId="WW8Num21z1">
    <w:name w:val="WW8Num21z1"/>
    <w:qFormat/>
    <w:rsid w:val="001750F0"/>
    <w:rPr>
      <w:rFonts w:ascii="Courier New" w:hAnsi="Courier New" w:cs="Courier New"/>
    </w:rPr>
  </w:style>
  <w:style w:type="character" w:customStyle="1" w:styleId="WW8Num21z3">
    <w:name w:val="WW8Num21z3"/>
    <w:qFormat/>
    <w:rsid w:val="001750F0"/>
    <w:rPr>
      <w:rFonts w:ascii="Symbol" w:hAnsi="Symbol"/>
    </w:rPr>
  </w:style>
  <w:style w:type="character" w:customStyle="1" w:styleId="Standardnpsmoodstavce2">
    <w:name w:val="Standardní písmo odstavce2"/>
    <w:qFormat/>
    <w:rsid w:val="001750F0"/>
  </w:style>
  <w:style w:type="character" w:customStyle="1" w:styleId="Absatz-Standardschriftart">
    <w:name w:val="Absatz-Standardschriftart"/>
    <w:qFormat/>
    <w:rsid w:val="001750F0"/>
  </w:style>
  <w:style w:type="character" w:customStyle="1" w:styleId="WW8Num1z0">
    <w:name w:val="WW8Num1z0"/>
    <w:qFormat/>
    <w:rsid w:val="001750F0"/>
    <w:rPr>
      <w:rFonts w:ascii="Symbol" w:hAnsi="Symbol"/>
    </w:rPr>
  </w:style>
  <w:style w:type="character" w:customStyle="1" w:styleId="WW8Num1z2">
    <w:name w:val="WW8Num1z2"/>
    <w:qFormat/>
    <w:rsid w:val="001750F0"/>
    <w:rPr>
      <w:rFonts w:ascii="Wingdings" w:hAnsi="Wingdings"/>
    </w:rPr>
  </w:style>
  <w:style w:type="character" w:customStyle="1" w:styleId="WW8Num4z2">
    <w:name w:val="WW8Num4z2"/>
    <w:qFormat/>
    <w:rsid w:val="001750F0"/>
    <w:rPr>
      <w:rFonts w:ascii="Wingdings" w:hAnsi="Wingdings"/>
    </w:rPr>
  </w:style>
  <w:style w:type="character" w:customStyle="1" w:styleId="WW8Num4z3">
    <w:name w:val="WW8Num4z3"/>
    <w:qFormat/>
    <w:rsid w:val="001750F0"/>
    <w:rPr>
      <w:rFonts w:ascii="Symbol" w:hAnsi="Symbol"/>
    </w:rPr>
  </w:style>
  <w:style w:type="character" w:customStyle="1" w:styleId="WW8Num5z2">
    <w:name w:val="WW8Num5z2"/>
    <w:qFormat/>
    <w:rsid w:val="001750F0"/>
    <w:rPr>
      <w:rFonts w:ascii="Wingdings" w:hAnsi="Wingdings"/>
    </w:rPr>
  </w:style>
  <w:style w:type="character" w:customStyle="1" w:styleId="WW8Num5z3">
    <w:name w:val="WW8Num5z3"/>
    <w:qFormat/>
    <w:rsid w:val="001750F0"/>
    <w:rPr>
      <w:rFonts w:ascii="Symbol" w:hAnsi="Symbol"/>
    </w:rPr>
  </w:style>
  <w:style w:type="character" w:customStyle="1" w:styleId="WW8Num8z2">
    <w:name w:val="WW8Num8z2"/>
    <w:qFormat/>
    <w:rsid w:val="001750F0"/>
    <w:rPr>
      <w:rFonts w:ascii="Wingdings" w:hAnsi="Wingdings"/>
    </w:rPr>
  </w:style>
  <w:style w:type="character" w:customStyle="1" w:styleId="WW8Num8z4">
    <w:name w:val="WW8Num8z4"/>
    <w:qFormat/>
    <w:rsid w:val="001750F0"/>
    <w:rPr>
      <w:rFonts w:ascii="Courier New" w:hAnsi="Courier New" w:cs="Courier New"/>
    </w:rPr>
  </w:style>
  <w:style w:type="character" w:customStyle="1" w:styleId="WW8Num9z2">
    <w:name w:val="WW8Num9z2"/>
    <w:qFormat/>
    <w:rsid w:val="001750F0"/>
    <w:rPr>
      <w:rFonts w:ascii="Wingdings" w:hAnsi="Wingdings"/>
    </w:rPr>
  </w:style>
  <w:style w:type="character" w:customStyle="1" w:styleId="WW8Num11z3">
    <w:name w:val="WW8Num11z3"/>
    <w:qFormat/>
    <w:rsid w:val="001750F0"/>
    <w:rPr>
      <w:rFonts w:ascii="Symbol" w:hAnsi="Symbol"/>
    </w:rPr>
  </w:style>
  <w:style w:type="character" w:customStyle="1" w:styleId="WW8Num12z2">
    <w:name w:val="WW8Num12z2"/>
    <w:qFormat/>
    <w:rsid w:val="001750F0"/>
    <w:rPr>
      <w:rFonts w:ascii="Wingdings" w:hAnsi="Wingdings"/>
    </w:rPr>
  </w:style>
  <w:style w:type="character" w:customStyle="1" w:styleId="WW8Num13z3">
    <w:name w:val="WW8Num13z3"/>
    <w:qFormat/>
    <w:rsid w:val="001750F0"/>
    <w:rPr>
      <w:rFonts w:ascii="Symbol" w:hAnsi="Symbol"/>
    </w:rPr>
  </w:style>
  <w:style w:type="character" w:customStyle="1" w:styleId="WW8Num14z2">
    <w:name w:val="WW8Num14z2"/>
    <w:qFormat/>
    <w:rsid w:val="001750F0"/>
    <w:rPr>
      <w:rFonts w:ascii="Wingdings" w:hAnsi="Wingdings"/>
    </w:rPr>
  </w:style>
  <w:style w:type="character" w:customStyle="1" w:styleId="WW8Num15z3">
    <w:name w:val="WW8Num15z3"/>
    <w:qFormat/>
    <w:rsid w:val="001750F0"/>
    <w:rPr>
      <w:rFonts w:ascii="Symbol" w:hAnsi="Symbol"/>
    </w:rPr>
  </w:style>
  <w:style w:type="character" w:customStyle="1" w:styleId="WW8Num16z3">
    <w:name w:val="WW8Num16z3"/>
    <w:qFormat/>
    <w:rsid w:val="001750F0"/>
    <w:rPr>
      <w:rFonts w:ascii="Symbol" w:hAnsi="Symbol"/>
    </w:rPr>
  </w:style>
  <w:style w:type="character" w:customStyle="1" w:styleId="Standardnpsmoodstavce1">
    <w:name w:val="Standardní písmo odstavce1"/>
    <w:qFormat/>
    <w:rsid w:val="001750F0"/>
  </w:style>
  <w:style w:type="character" w:styleId="slostrnky">
    <w:name w:val="page number"/>
    <w:basedOn w:val="Standardnpsmoodstavce1"/>
    <w:semiHidden/>
    <w:qFormat/>
    <w:rsid w:val="001750F0"/>
  </w:style>
  <w:style w:type="character" w:customStyle="1" w:styleId="Internetovodkaz">
    <w:name w:val="Internetový odkaz"/>
    <w:uiPriority w:val="99"/>
    <w:rsid w:val="001750F0"/>
    <w:rPr>
      <w:color w:val="0000FF"/>
      <w:u w:val="single"/>
    </w:rPr>
  </w:style>
  <w:style w:type="character" w:customStyle="1" w:styleId="Odkaznakoment1">
    <w:name w:val="Odkaz na komentář1"/>
    <w:qFormat/>
    <w:rsid w:val="001750F0"/>
    <w:rPr>
      <w:sz w:val="16"/>
      <w:szCs w:val="16"/>
    </w:rPr>
  </w:style>
  <w:style w:type="character" w:customStyle="1" w:styleId="SanormChar">
    <w:name w:val="Sáťa norm. Char"/>
    <w:qFormat/>
    <w:rsid w:val="001750F0"/>
    <w:rPr>
      <w:rFonts w:ascii="Arial" w:hAnsi="Arial" w:cs="Arial"/>
      <w:lang w:val="cs-CZ" w:eastAsia="ar-SA" w:bidi="ar-SA"/>
    </w:rPr>
  </w:style>
  <w:style w:type="character" w:customStyle="1" w:styleId="Odkaznakoment2">
    <w:name w:val="Odkaz na komentář2"/>
    <w:qFormat/>
    <w:rsid w:val="001750F0"/>
    <w:rPr>
      <w:sz w:val="16"/>
      <w:szCs w:val="16"/>
    </w:rPr>
  </w:style>
  <w:style w:type="character" w:customStyle="1" w:styleId="Odkaznakoment3">
    <w:name w:val="Odkaz na komentář3"/>
    <w:qFormat/>
    <w:rsid w:val="001750F0"/>
    <w:rPr>
      <w:sz w:val="16"/>
      <w:szCs w:val="16"/>
    </w:rPr>
  </w:style>
  <w:style w:type="character" w:styleId="Odkaznakoment">
    <w:name w:val="annotation reference"/>
    <w:uiPriority w:val="99"/>
    <w:semiHidden/>
    <w:unhideWhenUsed/>
    <w:qFormat/>
    <w:rsid w:val="001F7A11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qFormat/>
    <w:rsid w:val="001F7A11"/>
    <w:rPr>
      <w:lang w:eastAsia="ar-SA"/>
    </w:rPr>
  </w:style>
  <w:style w:type="character" w:styleId="Siln">
    <w:name w:val="Strong"/>
    <w:uiPriority w:val="22"/>
    <w:qFormat/>
    <w:rsid w:val="001F1396"/>
    <w:rPr>
      <w:b/>
      <w:bCs/>
    </w:rPr>
  </w:style>
  <w:style w:type="character" w:customStyle="1" w:styleId="ZhlavChar">
    <w:name w:val="Záhlaví Char"/>
    <w:link w:val="Zhlav"/>
    <w:uiPriority w:val="99"/>
    <w:qFormat/>
    <w:rsid w:val="008941D6"/>
    <w:rPr>
      <w:lang w:eastAsia="ar-SA"/>
    </w:rPr>
  </w:style>
  <w:style w:type="character" w:customStyle="1" w:styleId="ZkladntextodsazenChar">
    <w:name w:val="Základní text odsazený Char"/>
    <w:link w:val="Odsazentlatextu"/>
    <w:uiPriority w:val="99"/>
    <w:semiHidden/>
    <w:qFormat/>
    <w:rsid w:val="009556AA"/>
    <w:rPr>
      <w:lang w:eastAsia="ar-SA"/>
    </w:rPr>
  </w:style>
  <w:style w:type="character" w:customStyle="1" w:styleId="ZkladntextTun1">
    <w:name w:val="Základní text + Tučné1"/>
    <w:uiPriority w:val="99"/>
    <w:qFormat/>
    <w:rsid w:val="00B07B04"/>
    <w:rPr>
      <w:rFonts w:ascii="Tahoma" w:hAnsi="Tahoma" w:cs="Tahoma"/>
      <w:sz w:val="16"/>
      <w:szCs w:val="16"/>
      <w:shd w:val="clear" w:color="auto" w:fill="FFFFFF"/>
    </w:rPr>
  </w:style>
  <w:style w:type="character" w:customStyle="1" w:styleId="Nadpis1Char">
    <w:name w:val="Nadpis 1 Char"/>
    <w:basedOn w:val="Standardnpsmoodstavce"/>
    <w:link w:val="Nadpis1"/>
    <w:qFormat/>
    <w:rsid w:val="00E03E36"/>
    <w:rPr>
      <w:rFonts w:ascii="Arial" w:hAnsi="Arial" w:cs="Arial"/>
      <w:b/>
      <w:bCs/>
      <w:sz w:val="22"/>
      <w:szCs w:val="32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B02CD"/>
    <w:rPr>
      <w:lang w:eastAsia="ar-SA"/>
    </w:rPr>
  </w:style>
  <w:style w:type="character" w:customStyle="1" w:styleId="AAodsazenChar">
    <w:name w:val="AA_odsazení Char"/>
    <w:link w:val="AAodsazen"/>
    <w:qFormat/>
    <w:rsid w:val="001E7999"/>
    <w:rPr>
      <w:rFonts w:ascii="Arial" w:hAnsi="Arial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4A06DF"/>
  </w:style>
  <w:style w:type="character" w:styleId="Znakapoznpodarou">
    <w:name w:val="footnote reference"/>
    <w:qFormat/>
    <w:rsid w:val="004A06DF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843308"/>
    <w:rPr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ED6C12"/>
    <w:rPr>
      <w:rFonts w:ascii="Courier New" w:eastAsiaTheme="minorHAnsi" w:hAnsi="Courier New" w:cs="Courier New"/>
      <w:color w:val="000000"/>
    </w:rPr>
  </w:style>
  <w:style w:type="character" w:customStyle="1" w:styleId="st">
    <w:name w:val="st"/>
    <w:basedOn w:val="Standardnpsmoodstavce"/>
    <w:qFormat/>
    <w:rsid w:val="00563756"/>
  </w:style>
  <w:style w:type="character" w:styleId="Zdraznn">
    <w:name w:val="Emphasis"/>
    <w:basedOn w:val="Standardnpsmoodstavce"/>
    <w:uiPriority w:val="20"/>
    <w:qFormat/>
    <w:rsid w:val="00563756"/>
    <w:rPr>
      <w:i/>
      <w:iCs/>
    </w:rPr>
  </w:style>
  <w:style w:type="character" w:customStyle="1" w:styleId="ListLabel1">
    <w:name w:val="ListLabel 1"/>
    <w:qFormat/>
    <w:rsid w:val="00C34805"/>
    <w:rPr>
      <w:rFonts w:cs="Courier New"/>
    </w:rPr>
  </w:style>
  <w:style w:type="character" w:customStyle="1" w:styleId="ListLabel2">
    <w:name w:val="ListLabel 2"/>
    <w:qFormat/>
    <w:rsid w:val="00C34805"/>
    <w:rPr>
      <w:rFonts w:cs="Courier New"/>
    </w:rPr>
  </w:style>
  <w:style w:type="character" w:customStyle="1" w:styleId="ListLabel3">
    <w:name w:val="ListLabel 3"/>
    <w:qFormat/>
    <w:rsid w:val="00C34805"/>
    <w:rPr>
      <w:rFonts w:cs="Courier New"/>
    </w:rPr>
  </w:style>
  <w:style w:type="character" w:customStyle="1" w:styleId="ListLabel4">
    <w:name w:val="ListLabel 4"/>
    <w:qFormat/>
    <w:rsid w:val="00C34805"/>
    <w:rPr>
      <w:b w:val="0"/>
      <w:sz w:val="20"/>
    </w:rPr>
  </w:style>
  <w:style w:type="character" w:customStyle="1" w:styleId="ListLabel5">
    <w:name w:val="ListLabel 5"/>
    <w:qFormat/>
    <w:rsid w:val="00C34805"/>
    <w:rPr>
      <w:rFonts w:cs="Courier New"/>
    </w:rPr>
  </w:style>
  <w:style w:type="character" w:customStyle="1" w:styleId="ListLabel6">
    <w:name w:val="ListLabel 6"/>
    <w:qFormat/>
    <w:rsid w:val="00C34805"/>
    <w:rPr>
      <w:rFonts w:cs="Courier New"/>
    </w:rPr>
  </w:style>
  <w:style w:type="character" w:customStyle="1" w:styleId="ListLabel7">
    <w:name w:val="ListLabel 7"/>
    <w:qFormat/>
    <w:rsid w:val="00C34805"/>
    <w:rPr>
      <w:rFonts w:cs="Courier New"/>
    </w:rPr>
  </w:style>
  <w:style w:type="character" w:customStyle="1" w:styleId="ListLabel8">
    <w:name w:val="ListLabel 8"/>
    <w:qFormat/>
    <w:rsid w:val="00C34805"/>
    <w:rPr>
      <w:rFonts w:eastAsia="Times New Roman" w:cs="Arial"/>
    </w:rPr>
  </w:style>
  <w:style w:type="character" w:customStyle="1" w:styleId="ListLabel9">
    <w:name w:val="ListLabel 9"/>
    <w:qFormat/>
    <w:rsid w:val="00C34805"/>
    <w:rPr>
      <w:rFonts w:cs="Courier New"/>
    </w:rPr>
  </w:style>
  <w:style w:type="character" w:customStyle="1" w:styleId="ListLabel10">
    <w:name w:val="ListLabel 10"/>
    <w:qFormat/>
    <w:rsid w:val="00C34805"/>
    <w:rPr>
      <w:rFonts w:cs="Courier New"/>
    </w:rPr>
  </w:style>
  <w:style w:type="character" w:customStyle="1" w:styleId="ListLabel11">
    <w:name w:val="ListLabel 11"/>
    <w:qFormat/>
    <w:rsid w:val="00C34805"/>
    <w:rPr>
      <w:rFonts w:cs="Courier New"/>
    </w:rPr>
  </w:style>
  <w:style w:type="character" w:customStyle="1" w:styleId="ListLabel12">
    <w:name w:val="ListLabel 12"/>
    <w:qFormat/>
    <w:rsid w:val="00C34805"/>
    <w:rPr>
      <w:rFonts w:ascii="Arial" w:eastAsia="Times New Roman" w:hAnsi="Arial" w:cs="Arial"/>
      <w:b/>
      <w:i/>
    </w:rPr>
  </w:style>
  <w:style w:type="character" w:customStyle="1" w:styleId="ListLabel13">
    <w:name w:val="ListLabel 13"/>
    <w:qFormat/>
    <w:rsid w:val="00C34805"/>
    <w:rPr>
      <w:rFonts w:cs="Courier New"/>
    </w:rPr>
  </w:style>
  <w:style w:type="character" w:customStyle="1" w:styleId="ListLabel14">
    <w:name w:val="ListLabel 14"/>
    <w:qFormat/>
    <w:rsid w:val="00C34805"/>
    <w:rPr>
      <w:rFonts w:cs="Courier New"/>
    </w:rPr>
  </w:style>
  <w:style w:type="character" w:customStyle="1" w:styleId="ListLabel15">
    <w:name w:val="ListLabel 15"/>
    <w:qFormat/>
    <w:rsid w:val="00C34805"/>
    <w:rPr>
      <w:rFonts w:cs="Courier New"/>
    </w:rPr>
  </w:style>
  <w:style w:type="character" w:customStyle="1" w:styleId="ListLabel16">
    <w:name w:val="ListLabel 16"/>
    <w:qFormat/>
    <w:rsid w:val="00C34805"/>
    <w:rPr>
      <w:rFonts w:ascii="Arial" w:hAnsi="Arial" w:cs="Symbol"/>
      <w:b/>
    </w:rPr>
  </w:style>
  <w:style w:type="character" w:customStyle="1" w:styleId="ListLabel17">
    <w:name w:val="ListLabel 17"/>
    <w:qFormat/>
    <w:rsid w:val="00C34805"/>
    <w:rPr>
      <w:rFonts w:cs="Courier New"/>
    </w:rPr>
  </w:style>
  <w:style w:type="character" w:customStyle="1" w:styleId="ListLabel18">
    <w:name w:val="ListLabel 18"/>
    <w:qFormat/>
    <w:rsid w:val="00C34805"/>
    <w:rPr>
      <w:rFonts w:cs="Wingdings"/>
    </w:rPr>
  </w:style>
  <w:style w:type="character" w:customStyle="1" w:styleId="ListLabel19">
    <w:name w:val="ListLabel 19"/>
    <w:qFormat/>
    <w:rsid w:val="00C34805"/>
    <w:rPr>
      <w:rFonts w:cs="Symbol"/>
    </w:rPr>
  </w:style>
  <w:style w:type="character" w:customStyle="1" w:styleId="ListLabel20">
    <w:name w:val="ListLabel 20"/>
    <w:qFormat/>
    <w:rsid w:val="00C34805"/>
    <w:rPr>
      <w:rFonts w:cs="Courier New"/>
    </w:rPr>
  </w:style>
  <w:style w:type="character" w:customStyle="1" w:styleId="ListLabel21">
    <w:name w:val="ListLabel 21"/>
    <w:qFormat/>
    <w:rsid w:val="00C34805"/>
    <w:rPr>
      <w:rFonts w:cs="Wingdings"/>
    </w:rPr>
  </w:style>
  <w:style w:type="character" w:customStyle="1" w:styleId="ListLabel22">
    <w:name w:val="ListLabel 22"/>
    <w:qFormat/>
    <w:rsid w:val="00C34805"/>
    <w:rPr>
      <w:rFonts w:cs="Symbol"/>
    </w:rPr>
  </w:style>
  <w:style w:type="character" w:customStyle="1" w:styleId="ListLabel23">
    <w:name w:val="ListLabel 23"/>
    <w:qFormat/>
    <w:rsid w:val="00C34805"/>
    <w:rPr>
      <w:rFonts w:cs="Courier New"/>
    </w:rPr>
  </w:style>
  <w:style w:type="character" w:customStyle="1" w:styleId="ListLabel24">
    <w:name w:val="ListLabel 24"/>
    <w:qFormat/>
    <w:rsid w:val="00C34805"/>
    <w:rPr>
      <w:rFonts w:cs="Wingdings"/>
    </w:rPr>
  </w:style>
  <w:style w:type="character" w:customStyle="1" w:styleId="ListLabel25">
    <w:name w:val="ListLabel 25"/>
    <w:qFormat/>
    <w:rsid w:val="00C34805"/>
    <w:rPr>
      <w:rFonts w:ascii="Arial" w:hAnsi="Arial"/>
      <w:b/>
      <w:sz w:val="20"/>
    </w:rPr>
  </w:style>
  <w:style w:type="character" w:customStyle="1" w:styleId="ListLabel26">
    <w:name w:val="ListLabel 26"/>
    <w:qFormat/>
    <w:rsid w:val="00C34805"/>
    <w:rPr>
      <w:rFonts w:ascii="Arial" w:hAnsi="Arial" w:cs="Symbol"/>
    </w:rPr>
  </w:style>
  <w:style w:type="character" w:customStyle="1" w:styleId="ListLabel27">
    <w:name w:val="ListLabel 27"/>
    <w:qFormat/>
    <w:rsid w:val="00C34805"/>
    <w:rPr>
      <w:rFonts w:cs="Courier New"/>
    </w:rPr>
  </w:style>
  <w:style w:type="character" w:customStyle="1" w:styleId="ListLabel28">
    <w:name w:val="ListLabel 28"/>
    <w:qFormat/>
    <w:rsid w:val="00C34805"/>
    <w:rPr>
      <w:rFonts w:cs="Wingdings"/>
    </w:rPr>
  </w:style>
  <w:style w:type="character" w:customStyle="1" w:styleId="ListLabel29">
    <w:name w:val="ListLabel 29"/>
    <w:qFormat/>
    <w:rsid w:val="00C34805"/>
    <w:rPr>
      <w:rFonts w:cs="Symbol"/>
    </w:rPr>
  </w:style>
  <w:style w:type="character" w:customStyle="1" w:styleId="ListLabel30">
    <w:name w:val="ListLabel 30"/>
    <w:qFormat/>
    <w:rsid w:val="00C34805"/>
    <w:rPr>
      <w:rFonts w:cs="Courier New"/>
    </w:rPr>
  </w:style>
  <w:style w:type="character" w:customStyle="1" w:styleId="ListLabel31">
    <w:name w:val="ListLabel 31"/>
    <w:qFormat/>
    <w:rsid w:val="00C34805"/>
    <w:rPr>
      <w:rFonts w:cs="Wingdings"/>
    </w:rPr>
  </w:style>
  <w:style w:type="character" w:customStyle="1" w:styleId="ListLabel32">
    <w:name w:val="ListLabel 32"/>
    <w:qFormat/>
    <w:rsid w:val="00C34805"/>
    <w:rPr>
      <w:rFonts w:cs="Symbol"/>
    </w:rPr>
  </w:style>
  <w:style w:type="character" w:customStyle="1" w:styleId="ListLabel33">
    <w:name w:val="ListLabel 33"/>
    <w:qFormat/>
    <w:rsid w:val="00C34805"/>
    <w:rPr>
      <w:rFonts w:cs="Courier New"/>
    </w:rPr>
  </w:style>
  <w:style w:type="character" w:customStyle="1" w:styleId="ListLabel34">
    <w:name w:val="ListLabel 34"/>
    <w:qFormat/>
    <w:rsid w:val="00C34805"/>
    <w:rPr>
      <w:rFonts w:cs="Wingdings"/>
    </w:rPr>
  </w:style>
  <w:style w:type="character" w:customStyle="1" w:styleId="ListLabel35">
    <w:name w:val="ListLabel 35"/>
    <w:qFormat/>
    <w:rsid w:val="00C34805"/>
    <w:rPr>
      <w:rFonts w:ascii="Arial" w:hAnsi="Arial" w:cs="Arial"/>
      <w:b/>
      <w:i/>
    </w:rPr>
  </w:style>
  <w:style w:type="character" w:customStyle="1" w:styleId="ListLabel36">
    <w:name w:val="ListLabel 36"/>
    <w:qFormat/>
    <w:rsid w:val="00C34805"/>
    <w:rPr>
      <w:rFonts w:cs="Courier New"/>
    </w:rPr>
  </w:style>
  <w:style w:type="character" w:customStyle="1" w:styleId="ListLabel37">
    <w:name w:val="ListLabel 37"/>
    <w:qFormat/>
    <w:rsid w:val="00C34805"/>
    <w:rPr>
      <w:rFonts w:cs="Wingdings"/>
    </w:rPr>
  </w:style>
  <w:style w:type="character" w:customStyle="1" w:styleId="ListLabel38">
    <w:name w:val="ListLabel 38"/>
    <w:qFormat/>
    <w:rsid w:val="00C34805"/>
    <w:rPr>
      <w:rFonts w:cs="Symbol"/>
    </w:rPr>
  </w:style>
  <w:style w:type="character" w:customStyle="1" w:styleId="ListLabel39">
    <w:name w:val="ListLabel 39"/>
    <w:qFormat/>
    <w:rsid w:val="00C34805"/>
    <w:rPr>
      <w:rFonts w:cs="Courier New"/>
    </w:rPr>
  </w:style>
  <w:style w:type="character" w:customStyle="1" w:styleId="ListLabel40">
    <w:name w:val="ListLabel 40"/>
    <w:qFormat/>
    <w:rsid w:val="00C34805"/>
    <w:rPr>
      <w:rFonts w:cs="Wingdings"/>
    </w:rPr>
  </w:style>
  <w:style w:type="character" w:customStyle="1" w:styleId="ListLabel41">
    <w:name w:val="ListLabel 41"/>
    <w:qFormat/>
    <w:rsid w:val="00C34805"/>
    <w:rPr>
      <w:rFonts w:cs="Symbol"/>
    </w:rPr>
  </w:style>
  <w:style w:type="character" w:customStyle="1" w:styleId="ListLabel42">
    <w:name w:val="ListLabel 42"/>
    <w:qFormat/>
    <w:rsid w:val="00C34805"/>
    <w:rPr>
      <w:rFonts w:cs="Courier New"/>
    </w:rPr>
  </w:style>
  <w:style w:type="character" w:customStyle="1" w:styleId="ListLabel43">
    <w:name w:val="ListLabel 43"/>
    <w:qFormat/>
    <w:rsid w:val="00C34805"/>
    <w:rPr>
      <w:rFonts w:cs="Wingdings"/>
    </w:rPr>
  </w:style>
  <w:style w:type="character" w:customStyle="1" w:styleId="ListLabel44">
    <w:name w:val="ListLabel 44"/>
    <w:qFormat/>
    <w:rsid w:val="00C34805"/>
    <w:rPr>
      <w:rFonts w:ascii="Arial" w:hAnsi="Arial" w:cs="Symbol"/>
      <w:b/>
    </w:rPr>
  </w:style>
  <w:style w:type="character" w:customStyle="1" w:styleId="ListLabel45">
    <w:name w:val="ListLabel 45"/>
    <w:qFormat/>
    <w:rsid w:val="00C34805"/>
    <w:rPr>
      <w:rFonts w:cs="Courier New"/>
    </w:rPr>
  </w:style>
  <w:style w:type="character" w:customStyle="1" w:styleId="ListLabel46">
    <w:name w:val="ListLabel 46"/>
    <w:qFormat/>
    <w:rsid w:val="00C34805"/>
    <w:rPr>
      <w:rFonts w:cs="Wingdings"/>
    </w:rPr>
  </w:style>
  <w:style w:type="character" w:customStyle="1" w:styleId="ListLabel47">
    <w:name w:val="ListLabel 47"/>
    <w:qFormat/>
    <w:rsid w:val="00C34805"/>
    <w:rPr>
      <w:rFonts w:cs="Symbol"/>
    </w:rPr>
  </w:style>
  <w:style w:type="character" w:customStyle="1" w:styleId="ListLabel48">
    <w:name w:val="ListLabel 48"/>
    <w:qFormat/>
    <w:rsid w:val="00C34805"/>
    <w:rPr>
      <w:rFonts w:cs="Courier New"/>
    </w:rPr>
  </w:style>
  <w:style w:type="character" w:customStyle="1" w:styleId="ListLabel49">
    <w:name w:val="ListLabel 49"/>
    <w:qFormat/>
    <w:rsid w:val="00C34805"/>
    <w:rPr>
      <w:rFonts w:cs="Wingdings"/>
    </w:rPr>
  </w:style>
  <w:style w:type="character" w:customStyle="1" w:styleId="ListLabel50">
    <w:name w:val="ListLabel 50"/>
    <w:qFormat/>
    <w:rsid w:val="00C34805"/>
    <w:rPr>
      <w:rFonts w:cs="Symbol"/>
    </w:rPr>
  </w:style>
  <w:style w:type="character" w:customStyle="1" w:styleId="ListLabel51">
    <w:name w:val="ListLabel 51"/>
    <w:qFormat/>
    <w:rsid w:val="00C34805"/>
    <w:rPr>
      <w:rFonts w:cs="Courier New"/>
    </w:rPr>
  </w:style>
  <w:style w:type="character" w:customStyle="1" w:styleId="ListLabel52">
    <w:name w:val="ListLabel 52"/>
    <w:qFormat/>
    <w:rsid w:val="00C34805"/>
    <w:rPr>
      <w:rFonts w:cs="Wingdings"/>
    </w:rPr>
  </w:style>
  <w:style w:type="character" w:customStyle="1" w:styleId="ListLabel53">
    <w:name w:val="ListLabel 53"/>
    <w:qFormat/>
    <w:rsid w:val="00C34805"/>
    <w:rPr>
      <w:rFonts w:ascii="Arial" w:hAnsi="Arial"/>
      <w:b/>
      <w:sz w:val="20"/>
    </w:rPr>
  </w:style>
  <w:style w:type="character" w:customStyle="1" w:styleId="ListLabel54">
    <w:name w:val="ListLabel 54"/>
    <w:qFormat/>
    <w:rsid w:val="00C34805"/>
    <w:rPr>
      <w:rFonts w:ascii="Arial" w:hAnsi="Arial" w:cs="Symbol"/>
    </w:rPr>
  </w:style>
  <w:style w:type="character" w:customStyle="1" w:styleId="ListLabel55">
    <w:name w:val="ListLabel 55"/>
    <w:qFormat/>
    <w:rsid w:val="00C34805"/>
    <w:rPr>
      <w:rFonts w:cs="Courier New"/>
    </w:rPr>
  </w:style>
  <w:style w:type="character" w:customStyle="1" w:styleId="ListLabel56">
    <w:name w:val="ListLabel 56"/>
    <w:qFormat/>
    <w:rsid w:val="00C34805"/>
    <w:rPr>
      <w:rFonts w:cs="Wingdings"/>
    </w:rPr>
  </w:style>
  <w:style w:type="character" w:customStyle="1" w:styleId="ListLabel57">
    <w:name w:val="ListLabel 57"/>
    <w:qFormat/>
    <w:rsid w:val="00C34805"/>
    <w:rPr>
      <w:rFonts w:cs="Symbol"/>
    </w:rPr>
  </w:style>
  <w:style w:type="character" w:customStyle="1" w:styleId="ListLabel58">
    <w:name w:val="ListLabel 58"/>
    <w:qFormat/>
    <w:rsid w:val="00C34805"/>
    <w:rPr>
      <w:rFonts w:cs="Courier New"/>
    </w:rPr>
  </w:style>
  <w:style w:type="character" w:customStyle="1" w:styleId="ListLabel59">
    <w:name w:val="ListLabel 59"/>
    <w:qFormat/>
    <w:rsid w:val="00C34805"/>
    <w:rPr>
      <w:rFonts w:cs="Wingdings"/>
    </w:rPr>
  </w:style>
  <w:style w:type="character" w:customStyle="1" w:styleId="ListLabel60">
    <w:name w:val="ListLabel 60"/>
    <w:qFormat/>
    <w:rsid w:val="00C34805"/>
    <w:rPr>
      <w:rFonts w:cs="Symbol"/>
    </w:rPr>
  </w:style>
  <w:style w:type="character" w:customStyle="1" w:styleId="ListLabel61">
    <w:name w:val="ListLabel 61"/>
    <w:qFormat/>
    <w:rsid w:val="00C34805"/>
    <w:rPr>
      <w:rFonts w:cs="Courier New"/>
    </w:rPr>
  </w:style>
  <w:style w:type="character" w:customStyle="1" w:styleId="ListLabel62">
    <w:name w:val="ListLabel 62"/>
    <w:qFormat/>
    <w:rsid w:val="00C34805"/>
    <w:rPr>
      <w:rFonts w:cs="Wingdings"/>
    </w:rPr>
  </w:style>
  <w:style w:type="character" w:customStyle="1" w:styleId="ListLabel63">
    <w:name w:val="ListLabel 63"/>
    <w:qFormat/>
    <w:rsid w:val="00C34805"/>
    <w:rPr>
      <w:rFonts w:ascii="Arial" w:hAnsi="Arial" w:cs="Arial"/>
      <w:b/>
      <w:i/>
    </w:rPr>
  </w:style>
  <w:style w:type="character" w:customStyle="1" w:styleId="ListLabel64">
    <w:name w:val="ListLabel 64"/>
    <w:qFormat/>
    <w:rsid w:val="00C34805"/>
    <w:rPr>
      <w:rFonts w:cs="Courier New"/>
    </w:rPr>
  </w:style>
  <w:style w:type="character" w:customStyle="1" w:styleId="ListLabel65">
    <w:name w:val="ListLabel 65"/>
    <w:qFormat/>
    <w:rsid w:val="00C34805"/>
    <w:rPr>
      <w:rFonts w:cs="Wingdings"/>
    </w:rPr>
  </w:style>
  <w:style w:type="character" w:customStyle="1" w:styleId="ListLabel66">
    <w:name w:val="ListLabel 66"/>
    <w:qFormat/>
    <w:rsid w:val="00C34805"/>
    <w:rPr>
      <w:rFonts w:cs="Symbol"/>
    </w:rPr>
  </w:style>
  <w:style w:type="character" w:customStyle="1" w:styleId="ListLabel67">
    <w:name w:val="ListLabel 67"/>
    <w:qFormat/>
    <w:rsid w:val="00C34805"/>
    <w:rPr>
      <w:rFonts w:cs="Courier New"/>
    </w:rPr>
  </w:style>
  <w:style w:type="character" w:customStyle="1" w:styleId="ListLabel68">
    <w:name w:val="ListLabel 68"/>
    <w:qFormat/>
    <w:rsid w:val="00C34805"/>
    <w:rPr>
      <w:rFonts w:cs="Wingdings"/>
    </w:rPr>
  </w:style>
  <w:style w:type="character" w:customStyle="1" w:styleId="ListLabel69">
    <w:name w:val="ListLabel 69"/>
    <w:qFormat/>
    <w:rsid w:val="00C34805"/>
    <w:rPr>
      <w:rFonts w:cs="Symbol"/>
    </w:rPr>
  </w:style>
  <w:style w:type="character" w:customStyle="1" w:styleId="ListLabel70">
    <w:name w:val="ListLabel 70"/>
    <w:qFormat/>
    <w:rsid w:val="00C34805"/>
    <w:rPr>
      <w:rFonts w:cs="Courier New"/>
    </w:rPr>
  </w:style>
  <w:style w:type="character" w:customStyle="1" w:styleId="ListLabel71">
    <w:name w:val="ListLabel 71"/>
    <w:qFormat/>
    <w:rsid w:val="00C34805"/>
    <w:rPr>
      <w:rFonts w:cs="Wingdings"/>
    </w:rPr>
  </w:style>
  <w:style w:type="character" w:customStyle="1" w:styleId="ListLabel72">
    <w:name w:val="ListLabel 72"/>
    <w:qFormat/>
    <w:rsid w:val="00C34805"/>
    <w:rPr>
      <w:rFonts w:ascii="Arial" w:hAnsi="Arial" w:cs="Symbol"/>
      <w:b/>
    </w:rPr>
  </w:style>
  <w:style w:type="character" w:customStyle="1" w:styleId="ListLabel73">
    <w:name w:val="ListLabel 73"/>
    <w:qFormat/>
    <w:rsid w:val="00C34805"/>
    <w:rPr>
      <w:rFonts w:cs="Courier New"/>
    </w:rPr>
  </w:style>
  <w:style w:type="character" w:customStyle="1" w:styleId="ListLabel74">
    <w:name w:val="ListLabel 74"/>
    <w:qFormat/>
    <w:rsid w:val="00C34805"/>
    <w:rPr>
      <w:rFonts w:cs="Wingdings"/>
    </w:rPr>
  </w:style>
  <w:style w:type="character" w:customStyle="1" w:styleId="ListLabel75">
    <w:name w:val="ListLabel 75"/>
    <w:qFormat/>
    <w:rsid w:val="00C34805"/>
    <w:rPr>
      <w:rFonts w:cs="Symbol"/>
    </w:rPr>
  </w:style>
  <w:style w:type="character" w:customStyle="1" w:styleId="ListLabel76">
    <w:name w:val="ListLabel 76"/>
    <w:qFormat/>
    <w:rsid w:val="00C34805"/>
    <w:rPr>
      <w:rFonts w:cs="Courier New"/>
    </w:rPr>
  </w:style>
  <w:style w:type="character" w:customStyle="1" w:styleId="ListLabel77">
    <w:name w:val="ListLabel 77"/>
    <w:qFormat/>
    <w:rsid w:val="00C34805"/>
    <w:rPr>
      <w:rFonts w:cs="Wingdings"/>
    </w:rPr>
  </w:style>
  <w:style w:type="character" w:customStyle="1" w:styleId="ListLabel78">
    <w:name w:val="ListLabel 78"/>
    <w:qFormat/>
    <w:rsid w:val="00C34805"/>
    <w:rPr>
      <w:rFonts w:cs="Symbol"/>
    </w:rPr>
  </w:style>
  <w:style w:type="character" w:customStyle="1" w:styleId="ListLabel79">
    <w:name w:val="ListLabel 79"/>
    <w:qFormat/>
    <w:rsid w:val="00C34805"/>
    <w:rPr>
      <w:rFonts w:cs="Courier New"/>
    </w:rPr>
  </w:style>
  <w:style w:type="character" w:customStyle="1" w:styleId="ListLabel80">
    <w:name w:val="ListLabel 80"/>
    <w:qFormat/>
    <w:rsid w:val="00C34805"/>
    <w:rPr>
      <w:rFonts w:cs="Wingdings"/>
    </w:rPr>
  </w:style>
  <w:style w:type="character" w:customStyle="1" w:styleId="ListLabel81">
    <w:name w:val="ListLabel 81"/>
    <w:qFormat/>
    <w:rsid w:val="00C34805"/>
    <w:rPr>
      <w:rFonts w:ascii="Arial" w:hAnsi="Arial"/>
      <w:b/>
      <w:sz w:val="20"/>
    </w:rPr>
  </w:style>
  <w:style w:type="character" w:customStyle="1" w:styleId="ListLabel82">
    <w:name w:val="ListLabel 82"/>
    <w:qFormat/>
    <w:rsid w:val="00C34805"/>
    <w:rPr>
      <w:rFonts w:ascii="Arial" w:hAnsi="Arial" w:cs="Symbol"/>
    </w:rPr>
  </w:style>
  <w:style w:type="character" w:customStyle="1" w:styleId="ListLabel83">
    <w:name w:val="ListLabel 83"/>
    <w:qFormat/>
    <w:rsid w:val="00C34805"/>
    <w:rPr>
      <w:rFonts w:cs="Courier New"/>
    </w:rPr>
  </w:style>
  <w:style w:type="character" w:customStyle="1" w:styleId="ListLabel84">
    <w:name w:val="ListLabel 84"/>
    <w:qFormat/>
    <w:rsid w:val="00C34805"/>
    <w:rPr>
      <w:rFonts w:cs="Wingdings"/>
    </w:rPr>
  </w:style>
  <w:style w:type="character" w:customStyle="1" w:styleId="ListLabel85">
    <w:name w:val="ListLabel 85"/>
    <w:qFormat/>
    <w:rsid w:val="00C34805"/>
    <w:rPr>
      <w:rFonts w:cs="Symbol"/>
    </w:rPr>
  </w:style>
  <w:style w:type="character" w:customStyle="1" w:styleId="ListLabel86">
    <w:name w:val="ListLabel 86"/>
    <w:qFormat/>
    <w:rsid w:val="00C34805"/>
    <w:rPr>
      <w:rFonts w:cs="Courier New"/>
    </w:rPr>
  </w:style>
  <w:style w:type="character" w:customStyle="1" w:styleId="ListLabel87">
    <w:name w:val="ListLabel 87"/>
    <w:qFormat/>
    <w:rsid w:val="00C34805"/>
    <w:rPr>
      <w:rFonts w:cs="Wingdings"/>
    </w:rPr>
  </w:style>
  <w:style w:type="character" w:customStyle="1" w:styleId="ListLabel88">
    <w:name w:val="ListLabel 88"/>
    <w:qFormat/>
    <w:rsid w:val="00C34805"/>
    <w:rPr>
      <w:rFonts w:cs="Symbol"/>
    </w:rPr>
  </w:style>
  <w:style w:type="character" w:customStyle="1" w:styleId="ListLabel89">
    <w:name w:val="ListLabel 89"/>
    <w:qFormat/>
    <w:rsid w:val="00C34805"/>
    <w:rPr>
      <w:rFonts w:cs="Courier New"/>
    </w:rPr>
  </w:style>
  <w:style w:type="character" w:customStyle="1" w:styleId="ListLabel90">
    <w:name w:val="ListLabel 90"/>
    <w:qFormat/>
    <w:rsid w:val="00C34805"/>
    <w:rPr>
      <w:rFonts w:cs="Wingdings"/>
    </w:rPr>
  </w:style>
  <w:style w:type="character" w:customStyle="1" w:styleId="ListLabel91">
    <w:name w:val="ListLabel 91"/>
    <w:qFormat/>
    <w:rsid w:val="00C34805"/>
    <w:rPr>
      <w:rFonts w:ascii="Arial" w:hAnsi="Arial" w:cs="Arial"/>
      <w:b/>
      <w:i/>
    </w:rPr>
  </w:style>
  <w:style w:type="character" w:customStyle="1" w:styleId="ListLabel92">
    <w:name w:val="ListLabel 92"/>
    <w:qFormat/>
    <w:rsid w:val="00C34805"/>
    <w:rPr>
      <w:rFonts w:cs="Courier New"/>
    </w:rPr>
  </w:style>
  <w:style w:type="character" w:customStyle="1" w:styleId="ListLabel93">
    <w:name w:val="ListLabel 93"/>
    <w:qFormat/>
    <w:rsid w:val="00C34805"/>
    <w:rPr>
      <w:rFonts w:cs="Wingdings"/>
    </w:rPr>
  </w:style>
  <w:style w:type="character" w:customStyle="1" w:styleId="ListLabel94">
    <w:name w:val="ListLabel 94"/>
    <w:qFormat/>
    <w:rsid w:val="00C34805"/>
    <w:rPr>
      <w:rFonts w:cs="Symbol"/>
    </w:rPr>
  </w:style>
  <w:style w:type="character" w:customStyle="1" w:styleId="ListLabel95">
    <w:name w:val="ListLabel 95"/>
    <w:qFormat/>
    <w:rsid w:val="00C34805"/>
    <w:rPr>
      <w:rFonts w:cs="Courier New"/>
    </w:rPr>
  </w:style>
  <w:style w:type="character" w:customStyle="1" w:styleId="ListLabel96">
    <w:name w:val="ListLabel 96"/>
    <w:qFormat/>
    <w:rsid w:val="00C34805"/>
    <w:rPr>
      <w:rFonts w:cs="Wingdings"/>
    </w:rPr>
  </w:style>
  <w:style w:type="character" w:customStyle="1" w:styleId="ListLabel97">
    <w:name w:val="ListLabel 97"/>
    <w:qFormat/>
    <w:rsid w:val="00C34805"/>
    <w:rPr>
      <w:rFonts w:cs="Symbol"/>
    </w:rPr>
  </w:style>
  <w:style w:type="character" w:customStyle="1" w:styleId="ListLabel98">
    <w:name w:val="ListLabel 98"/>
    <w:qFormat/>
    <w:rsid w:val="00C34805"/>
    <w:rPr>
      <w:rFonts w:cs="Courier New"/>
    </w:rPr>
  </w:style>
  <w:style w:type="character" w:customStyle="1" w:styleId="ListLabel99">
    <w:name w:val="ListLabel 99"/>
    <w:qFormat/>
    <w:rsid w:val="00C34805"/>
    <w:rPr>
      <w:rFonts w:cs="Wingdings"/>
    </w:rPr>
  </w:style>
  <w:style w:type="character" w:customStyle="1" w:styleId="ListLabel100">
    <w:name w:val="ListLabel 100"/>
    <w:qFormat/>
    <w:rsid w:val="00C34805"/>
    <w:rPr>
      <w:rFonts w:ascii="Arial" w:hAnsi="Arial" w:cs="Symbol"/>
      <w:b/>
    </w:rPr>
  </w:style>
  <w:style w:type="character" w:customStyle="1" w:styleId="ListLabel101">
    <w:name w:val="ListLabel 101"/>
    <w:qFormat/>
    <w:rsid w:val="00C34805"/>
    <w:rPr>
      <w:rFonts w:cs="Courier New"/>
    </w:rPr>
  </w:style>
  <w:style w:type="character" w:customStyle="1" w:styleId="ListLabel102">
    <w:name w:val="ListLabel 102"/>
    <w:qFormat/>
    <w:rsid w:val="00C34805"/>
    <w:rPr>
      <w:rFonts w:cs="Wingdings"/>
    </w:rPr>
  </w:style>
  <w:style w:type="character" w:customStyle="1" w:styleId="ListLabel103">
    <w:name w:val="ListLabel 103"/>
    <w:qFormat/>
    <w:rsid w:val="00C34805"/>
    <w:rPr>
      <w:rFonts w:cs="Symbol"/>
    </w:rPr>
  </w:style>
  <w:style w:type="character" w:customStyle="1" w:styleId="ListLabel104">
    <w:name w:val="ListLabel 104"/>
    <w:qFormat/>
    <w:rsid w:val="00C34805"/>
    <w:rPr>
      <w:rFonts w:cs="Courier New"/>
    </w:rPr>
  </w:style>
  <w:style w:type="character" w:customStyle="1" w:styleId="ListLabel105">
    <w:name w:val="ListLabel 105"/>
    <w:qFormat/>
    <w:rsid w:val="00C34805"/>
    <w:rPr>
      <w:rFonts w:cs="Wingdings"/>
    </w:rPr>
  </w:style>
  <w:style w:type="character" w:customStyle="1" w:styleId="ListLabel106">
    <w:name w:val="ListLabel 106"/>
    <w:qFormat/>
    <w:rsid w:val="00C34805"/>
    <w:rPr>
      <w:rFonts w:cs="Symbol"/>
    </w:rPr>
  </w:style>
  <w:style w:type="character" w:customStyle="1" w:styleId="ListLabel107">
    <w:name w:val="ListLabel 107"/>
    <w:qFormat/>
    <w:rsid w:val="00C34805"/>
    <w:rPr>
      <w:rFonts w:cs="Courier New"/>
    </w:rPr>
  </w:style>
  <w:style w:type="character" w:customStyle="1" w:styleId="ListLabel108">
    <w:name w:val="ListLabel 108"/>
    <w:qFormat/>
    <w:rsid w:val="00C34805"/>
    <w:rPr>
      <w:rFonts w:cs="Wingdings"/>
    </w:rPr>
  </w:style>
  <w:style w:type="character" w:customStyle="1" w:styleId="ListLabel109">
    <w:name w:val="ListLabel 109"/>
    <w:qFormat/>
    <w:rsid w:val="00C34805"/>
    <w:rPr>
      <w:rFonts w:ascii="Arial" w:hAnsi="Arial"/>
      <w:b/>
      <w:sz w:val="20"/>
    </w:rPr>
  </w:style>
  <w:style w:type="character" w:customStyle="1" w:styleId="ListLabel110">
    <w:name w:val="ListLabel 110"/>
    <w:qFormat/>
    <w:rsid w:val="00C34805"/>
    <w:rPr>
      <w:rFonts w:ascii="Arial" w:hAnsi="Arial" w:cs="Symbol"/>
    </w:rPr>
  </w:style>
  <w:style w:type="character" w:customStyle="1" w:styleId="ListLabel111">
    <w:name w:val="ListLabel 111"/>
    <w:qFormat/>
    <w:rsid w:val="00C34805"/>
    <w:rPr>
      <w:rFonts w:cs="Courier New"/>
    </w:rPr>
  </w:style>
  <w:style w:type="character" w:customStyle="1" w:styleId="ListLabel112">
    <w:name w:val="ListLabel 112"/>
    <w:qFormat/>
    <w:rsid w:val="00C34805"/>
    <w:rPr>
      <w:rFonts w:cs="Wingdings"/>
    </w:rPr>
  </w:style>
  <w:style w:type="character" w:customStyle="1" w:styleId="ListLabel113">
    <w:name w:val="ListLabel 113"/>
    <w:qFormat/>
    <w:rsid w:val="00C34805"/>
    <w:rPr>
      <w:rFonts w:cs="Symbol"/>
    </w:rPr>
  </w:style>
  <w:style w:type="character" w:customStyle="1" w:styleId="ListLabel114">
    <w:name w:val="ListLabel 114"/>
    <w:qFormat/>
    <w:rsid w:val="00C34805"/>
    <w:rPr>
      <w:rFonts w:cs="Courier New"/>
    </w:rPr>
  </w:style>
  <w:style w:type="character" w:customStyle="1" w:styleId="ListLabel115">
    <w:name w:val="ListLabel 115"/>
    <w:qFormat/>
    <w:rsid w:val="00C34805"/>
    <w:rPr>
      <w:rFonts w:cs="Wingdings"/>
    </w:rPr>
  </w:style>
  <w:style w:type="character" w:customStyle="1" w:styleId="ListLabel116">
    <w:name w:val="ListLabel 116"/>
    <w:qFormat/>
    <w:rsid w:val="00C34805"/>
    <w:rPr>
      <w:rFonts w:cs="Symbol"/>
    </w:rPr>
  </w:style>
  <w:style w:type="character" w:customStyle="1" w:styleId="ListLabel117">
    <w:name w:val="ListLabel 117"/>
    <w:qFormat/>
    <w:rsid w:val="00C34805"/>
    <w:rPr>
      <w:rFonts w:cs="Courier New"/>
    </w:rPr>
  </w:style>
  <w:style w:type="character" w:customStyle="1" w:styleId="ListLabel118">
    <w:name w:val="ListLabel 118"/>
    <w:qFormat/>
    <w:rsid w:val="00C34805"/>
    <w:rPr>
      <w:rFonts w:cs="Wingdings"/>
    </w:rPr>
  </w:style>
  <w:style w:type="character" w:customStyle="1" w:styleId="ListLabel119">
    <w:name w:val="ListLabel 119"/>
    <w:qFormat/>
    <w:rsid w:val="00C34805"/>
    <w:rPr>
      <w:rFonts w:cs="Arial"/>
      <w:b/>
      <w:i/>
    </w:rPr>
  </w:style>
  <w:style w:type="character" w:customStyle="1" w:styleId="ListLabel120">
    <w:name w:val="ListLabel 120"/>
    <w:qFormat/>
    <w:rsid w:val="00C34805"/>
    <w:rPr>
      <w:rFonts w:cs="Courier New"/>
    </w:rPr>
  </w:style>
  <w:style w:type="character" w:customStyle="1" w:styleId="ListLabel121">
    <w:name w:val="ListLabel 121"/>
    <w:qFormat/>
    <w:rsid w:val="00C34805"/>
    <w:rPr>
      <w:rFonts w:cs="Wingdings"/>
    </w:rPr>
  </w:style>
  <w:style w:type="character" w:customStyle="1" w:styleId="ListLabel122">
    <w:name w:val="ListLabel 122"/>
    <w:qFormat/>
    <w:rsid w:val="00C34805"/>
    <w:rPr>
      <w:rFonts w:cs="Symbol"/>
    </w:rPr>
  </w:style>
  <w:style w:type="character" w:customStyle="1" w:styleId="ListLabel123">
    <w:name w:val="ListLabel 123"/>
    <w:qFormat/>
    <w:rsid w:val="00C34805"/>
    <w:rPr>
      <w:rFonts w:cs="Courier New"/>
    </w:rPr>
  </w:style>
  <w:style w:type="character" w:customStyle="1" w:styleId="ListLabel124">
    <w:name w:val="ListLabel 124"/>
    <w:qFormat/>
    <w:rsid w:val="00C34805"/>
    <w:rPr>
      <w:rFonts w:cs="Wingdings"/>
    </w:rPr>
  </w:style>
  <w:style w:type="character" w:customStyle="1" w:styleId="ListLabel125">
    <w:name w:val="ListLabel 125"/>
    <w:qFormat/>
    <w:rsid w:val="00C34805"/>
    <w:rPr>
      <w:rFonts w:cs="Symbol"/>
    </w:rPr>
  </w:style>
  <w:style w:type="character" w:customStyle="1" w:styleId="ListLabel126">
    <w:name w:val="ListLabel 126"/>
    <w:qFormat/>
    <w:rsid w:val="00C34805"/>
    <w:rPr>
      <w:rFonts w:cs="Courier New"/>
    </w:rPr>
  </w:style>
  <w:style w:type="character" w:customStyle="1" w:styleId="ListLabel127">
    <w:name w:val="ListLabel 127"/>
    <w:qFormat/>
    <w:rsid w:val="00C34805"/>
    <w:rPr>
      <w:rFonts w:cs="Wingdings"/>
    </w:rPr>
  </w:style>
  <w:style w:type="character" w:customStyle="1" w:styleId="ListLabel128">
    <w:name w:val="ListLabel 128"/>
    <w:qFormat/>
    <w:rsid w:val="00C34805"/>
    <w:rPr>
      <w:rFonts w:ascii="Arial" w:hAnsi="Arial" w:cs="Symbol"/>
      <w:b/>
    </w:rPr>
  </w:style>
  <w:style w:type="character" w:customStyle="1" w:styleId="ListLabel129">
    <w:name w:val="ListLabel 129"/>
    <w:qFormat/>
    <w:rsid w:val="00C34805"/>
    <w:rPr>
      <w:rFonts w:cs="Courier New"/>
    </w:rPr>
  </w:style>
  <w:style w:type="character" w:customStyle="1" w:styleId="ListLabel130">
    <w:name w:val="ListLabel 130"/>
    <w:qFormat/>
    <w:rsid w:val="00C34805"/>
    <w:rPr>
      <w:rFonts w:cs="Wingdings"/>
    </w:rPr>
  </w:style>
  <w:style w:type="character" w:customStyle="1" w:styleId="ListLabel131">
    <w:name w:val="ListLabel 131"/>
    <w:qFormat/>
    <w:rsid w:val="00C34805"/>
    <w:rPr>
      <w:rFonts w:cs="Symbol"/>
    </w:rPr>
  </w:style>
  <w:style w:type="character" w:customStyle="1" w:styleId="ListLabel132">
    <w:name w:val="ListLabel 132"/>
    <w:qFormat/>
    <w:rsid w:val="00C34805"/>
    <w:rPr>
      <w:rFonts w:cs="Courier New"/>
    </w:rPr>
  </w:style>
  <w:style w:type="character" w:customStyle="1" w:styleId="ListLabel133">
    <w:name w:val="ListLabel 133"/>
    <w:qFormat/>
    <w:rsid w:val="00C34805"/>
    <w:rPr>
      <w:rFonts w:cs="Wingdings"/>
    </w:rPr>
  </w:style>
  <w:style w:type="character" w:customStyle="1" w:styleId="ListLabel134">
    <w:name w:val="ListLabel 134"/>
    <w:qFormat/>
    <w:rsid w:val="00C34805"/>
    <w:rPr>
      <w:rFonts w:cs="Symbol"/>
    </w:rPr>
  </w:style>
  <w:style w:type="character" w:customStyle="1" w:styleId="ListLabel135">
    <w:name w:val="ListLabel 135"/>
    <w:qFormat/>
    <w:rsid w:val="00C34805"/>
    <w:rPr>
      <w:rFonts w:cs="Courier New"/>
    </w:rPr>
  </w:style>
  <w:style w:type="character" w:customStyle="1" w:styleId="ListLabel136">
    <w:name w:val="ListLabel 136"/>
    <w:qFormat/>
    <w:rsid w:val="00C34805"/>
    <w:rPr>
      <w:rFonts w:cs="Wingdings"/>
    </w:rPr>
  </w:style>
  <w:style w:type="character" w:customStyle="1" w:styleId="ListLabel137">
    <w:name w:val="ListLabel 137"/>
    <w:qFormat/>
    <w:rsid w:val="00C34805"/>
    <w:rPr>
      <w:rFonts w:ascii="Arial" w:hAnsi="Arial"/>
      <w:b/>
      <w:sz w:val="20"/>
    </w:rPr>
  </w:style>
  <w:style w:type="character" w:customStyle="1" w:styleId="ListLabel138">
    <w:name w:val="ListLabel 138"/>
    <w:qFormat/>
    <w:rsid w:val="00C34805"/>
    <w:rPr>
      <w:rFonts w:ascii="Arial" w:hAnsi="Arial" w:cs="Symbol"/>
    </w:rPr>
  </w:style>
  <w:style w:type="character" w:customStyle="1" w:styleId="ListLabel139">
    <w:name w:val="ListLabel 139"/>
    <w:qFormat/>
    <w:rsid w:val="00C34805"/>
    <w:rPr>
      <w:rFonts w:cs="Courier New"/>
    </w:rPr>
  </w:style>
  <w:style w:type="character" w:customStyle="1" w:styleId="ListLabel140">
    <w:name w:val="ListLabel 140"/>
    <w:qFormat/>
    <w:rsid w:val="00C34805"/>
    <w:rPr>
      <w:rFonts w:cs="Wingdings"/>
    </w:rPr>
  </w:style>
  <w:style w:type="character" w:customStyle="1" w:styleId="ListLabel141">
    <w:name w:val="ListLabel 141"/>
    <w:qFormat/>
    <w:rsid w:val="00C34805"/>
    <w:rPr>
      <w:rFonts w:cs="Symbol"/>
    </w:rPr>
  </w:style>
  <w:style w:type="character" w:customStyle="1" w:styleId="ListLabel142">
    <w:name w:val="ListLabel 142"/>
    <w:qFormat/>
    <w:rsid w:val="00C34805"/>
    <w:rPr>
      <w:rFonts w:cs="Courier New"/>
    </w:rPr>
  </w:style>
  <w:style w:type="character" w:customStyle="1" w:styleId="ListLabel143">
    <w:name w:val="ListLabel 143"/>
    <w:qFormat/>
    <w:rsid w:val="00C34805"/>
    <w:rPr>
      <w:rFonts w:cs="Wingdings"/>
    </w:rPr>
  </w:style>
  <w:style w:type="character" w:customStyle="1" w:styleId="ListLabel144">
    <w:name w:val="ListLabel 144"/>
    <w:qFormat/>
    <w:rsid w:val="00C34805"/>
    <w:rPr>
      <w:rFonts w:cs="Symbol"/>
    </w:rPr>
  </w:style>
  <w:style w:type="character" w:customStyle="1" w:styleId="ListLabel145">
    <w:name w:val="ListLabel 145"/>
    <w:qFormat/>
    <w:rsid w:val="00C34805"/>
    <w:rPr>
      <w:rFonts w:cs="Courier New"/>
    </w:rPr>
  </w:style>
  <w:style w:type="character" w:customStyle="1" w:styleId="ListLabel146">
    <w:name w:val="ListLabel 146"/>
    <w:qFormat/>
    <w:rsid w:val="00C34805"/>
    <w:rPr>
      <w:rFonts w:cs="Wingdings"/>
    </w:rPr>
  </w:style>
  <w:style w:type="character" w:customStyle="1" w:styleId="ListLabel147">
    <w:name w:val="ListLabel 147"/>
    <w:qFormat/>
    <w:rsid w:val="00C34805"/>
    <w:rPr>
      <w:rFonts w:cs="Arial"/>
      <w:b/>
      <w:i/>
    </w:rPr>
  </w:style>
  <w:style w:type="character" w:customStyle="1" w:styleId="ListLabel148">
    <w:name w:val="ListLabel 148"/>
    <w:qFormat/>
    <w:rsid w:val="00C34805"/>
    <w:rPr>
      <w:rFonts w:cs="Courier New"/>
    </w:rPr>
  </w:style>
  <w:style w:type="character" w:customStyle="1" w:styleId="ListLabel149">
    <w:name w:val="ListLabel 149"/>
    <w:qFormat/>
    <w:rsid w:val="00C34805"/>
    <w:rPr>
      <w:rFonts w:cs="Wingdings"/>
    </w:rPr>
  </w:style>
  <w:style w:type="character" w:customStyle="1" w:styleId="ListLabel150">
    <w:name w:val="ListLabel 150"/>
    <w:qFormat/>
    <w:rsid w:val="00C34805"/>
    <w:rPr>
      <w:rFonts w:cs="Symbol"/>
    </w:rPr>
  </w:style>
  <w:style w:type="character" w:customStyle="1" w:styleId="ListLabel151">
    <w:name w:val="ListLabel 151"/>
    <w:qFormat/>
    <w:rsid w:val="00C34805"/>
    <w:rPr>
      <w:rFonts w:cs="Courier New"/>
    </w:rPr>
  </w:style>
  <w:style w:type="character" w:customStyle="1" w:styleId="ListLabel152">
    <w:name w:val="ListLabel 152"/>
    <w:qFormat/>
    <w:rsid w:val="00C34805"/>
    <w:rPr>
      <w:rFonts w:cs="Wingdings"/>
    </w:rPr>
  </w:style>
  <w:style w:type="character" w:customStyle="1" w:styleId="ListLabel153">
    <w:name w:val="ListLabel 153"/>
    <w:qFormat/>
    <w:rsid w:val="00C34805"/>
    <w:rPr>
      <w:rFonts w:cs="Symbol"/>
    </w:rPr>
  </w:style>
  <w:style w:type="character" w:customStyle="1" w:styleId="ListLabel154">
    <w:name w:val="ListLabel 154"/>
    <w:qFormat/>
    <w:rsid w:val="00C34805"/>
    <w:rPr>
      <w:rFonts w:cs="Courier New"/>
    </w:rPr>
  </w:style>
  <w:style w:type="character" w:customStyle="1" w:styleId="ListLabel155">
    <w:name w:val="ListLabel 155"/>
    <w:qFormat/>
    <w:rsid w:val="00C34805"/>
    <w:rPr>
      <w:rFonts w:cs="Wingdings"/>
    </w:rPr>
  </w:style>
  <w:style w:type="character" w:customStyle="1" w:styleId="ListLabel156">
    <w:name w:val="ListLabel 156"/>
    <w:qFormat/>
    <w:rsid w:val="00C34805"/>
    <w:rPr>
      <w:rFonts w:ascii="Arial" w:hAnsi="Arial" w:cs="Symbol"/>
      <w:b/>
    </w:rPr>
  </w:style>
  <w:style w:type="character" w:customStyle="1" w:styleId="ListLabel157">
    <w:name w:val="ListLabel 157"/>
    <w:qFormat/>
    <w:rsid w:val="00C34805"/>
    <w:rPr>
      <w:rFonts w:cs="Courier New"/>
    </w:rPr>
  </w:style>
  <w:style w:type="character" w:customStyle="1" w:styleId="ListLabel158">
    <w:name w:val="ListLabel 158"/>
    <w:qFormat/>
    <w:rsid w:val="00C34805"/>
    <w:rPr>
      <w:rFonts w:cs="Wingdings"/>
    </w:rPr>
  </w:style>
  <w:style w:type="character" w:customStyle="1" w:styleId="ListLabel159">
    <w:name w:val="ListLabel 159"/>
    <w:qFormat/>
    <w:rsid w:val="00C34805"/>
    <w:rPr>
      <w:rFonts w:cs="Symbol"/>
    </w:rPr>
  </w:style>
  <w:style w:type="character" w:customStyle="1" w:styleId="ListLabel160">
    <w:name w:val="ListLabel 160"/>
    <w:qFormat/>
    <w:rsid w:val="00C34805"/>
    <w:rPr>
      <w:rFonts w:cs="Courier New"/>
    </w:rPr>
  </w:style>
  <w:style w:type="character" w:customStyle="1" w:styleId="ListLabel161">
    <w:name w:val="ListLabel 161"/>
    <w:qFormat/>
    <w:rsid w:val="00C34805"/>
    <w:rPr>
      <w:rFonts w:cs="Wingdings"/>
    </w:rPr>
  </w:style>
  <w:style w:type="character" w:customStyle="1" w:styleId="ListLabel162">
    <w:name w:val="ListLabel 162"/>
    <w:qFormat/>
    <w:rsid w:val="00C34805"/>
    <w:rPr>
      <w:rFonts w:cs="Symbol"/>
    </w:rPr>
  </w:style>
  <w:style w:type="character" w:customStyle="1" w:styleId="ListLabel163">
    <w:name w:val="ListLabel 163"/>
    <w:qFormat/>
    <w:rsid w:val="00C34805"/>
    <w:rPr>
      <w:rFonts w:cs="Courier New"/>
    </w:rPr>
  </w:style>
  <w:style w:type="character" w:customStyle="1" w:styleId="ListLabel164">
    <w:name w:val="ListLabel 164"/>
    <w:qFormat/>
    <w:rsid w:val="00C34805"/>
    <w:rPr>
      <w:rFonts w:cs="Wingdings"/>
    </w:rPr>
  </w:style>
  <w:style w:type="character" w:customStyle="1" w:styleId="ListLabel165">
    <w:name w:val="ListLabel 165"/>
    <w:qFormat/>
    <w:rsid w:val="00C34805"/>
    <w:rPr>
      <w:rFonts w:ascii="Arial" w:hAnsi="Arial"/>
      <w:b/>
      <w:sz w:val="20"/>
    </w:rPr>
  </w:style>
  <w:style w:type="character" w:customStyle="1" w:styleId="ListLabel166">
    <w:name w:val="ListLabel 166"/>
    <w:qFormat/>
    <w:rsid w:val="00C34805"/>
    <w:rPr>
      <w:rFonts w:ascii="Arial" w:hAnsi="Arial" w:cs="Symbol"/>
    </w:rPr>
  </w:style>
  <w:style w:type="character" w:customStyle="1" w:styleId="ListLabel167">
    <w:name w:val="ListLabel 167"/>
    <w:qFormat/>
    <w:rsid w:val="00C34805"/>
    <w:rPr>
      <w:rFonts w:cs="Courier New"/>
    </w:rPr>
  </w:style>
  <w:style w:type="character" w:customStyle="1" w:styleId="ListLabel168">
    <w:name w:val="ListLabel 168"/>
    <w:qFormat/>
    <w:rsid w:val="00C34805"/>
    <w:rPr>
      <w:rFonts w:cs="Wingdings"/>
    </w:rPr>
  </w:style>
  <w:style w:type="character" w:customStyle="1" w:styleId="ListLabel169">
    <w:name w:val="ListLabel 169"/>
    <w:qFormat/>
    <w:rsid w:val="00C34805"/>
    <w:rPr>
      <w:rFonts w:cs="Symbol"/>
    </w:rPr>
  </w:style>
  <w:style w:type="character" w:customStyle="1" w:styleId="ListLabel170">
    <w:name w:val="ListLabel 170"/>
    <w:qFormat/>
    <w:rsid w:val="00C34805"/>
    <w:rPr>
      <w:rFonts w:cs="Courier New"/>
    </w:rPr>
  </w:style>
  <w:style w:type="character" w:customStyle="1" w:styleId="ListLabel171">
    <w:name w:val="ListLabel 171"/>
    <w:qFormat/>
    <w:rsid w:val="00C34805"/>
    <w:rPr>
      <w:rFonts w:cs="Wingdings"/>
    </w:rPr>
  </w:style>
  <w:style w:type="character" w:customStyle="1" w:styleId="ListLabel172">
    <w:name w:val="ListLabel 172"/>
    <w:qFormat/>
    <w:rsid w:val="00C34805"/>
    <w:rPr>
      <w:rFonts w:cs="Symbol"/>
    </w:rPr>
  </w:style>
  <w:style w:type="character" w:customStyle="1" w:styleId="ListLabel173">
    <w:name w:val="ListLabel 173"/>
    <w:qFormat/>
    <w:rsid w:val="00C34805"/>
    <w:rPr>
      <w:rFonts w:cs="Courier New"/>
    </w:rPr>
  </w:style>
  <w:style w:type="character" w:customStyle="1" w:styleId="ListLabel174">
    <w:name w:val="ListLabel 174"/>
    <w:qFormat/>
    <w:rsid w:val="00C34805"/>
    <w:rPr>
      <w:rFonts w:cs="Wingdings"/>
    </w:rPr>
  </w:style>
  <w:style w:type="character" w:customStyle="1" w:styleId="Symbolyproslovn">
    <w:name w:val="Symboly pro číslování"/>
    <w:qFormat/>
    <w:rsid w:val="00C34805"/>
  </w:style>
  <w:style w:type="paragraph" w:customStyle="1" w:styleId="Nadpis">
    <w:name w:val="Nadpis"/>
    <w:basedOn w:val="Normln"/>
    <w:next w:val="Tlotextu"/>
    <w:qFormat/>
    <w:rsid w:val="001750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Normln"/>
    <w:semiHidden/>
    <w:rsid w:val="001750F0"/>
    <w:pPr>
      <w:widowControl w:val="0"/>
    </w:pPr>
    <w:rPr>
      <w:rFonts w:ascii="Arial" w:hAnsi="Arial"/>
      <w:color w:val="000000"/>
      <w:sz w:val="24"/>
    </w:rPr>
  </w:style>
  <w:style w:type="paragraph" w:styleId="Seznam">
    <w:name w:val="List"/>
    <w:basedOn w:val="Tlotextu"/>
    <w:semiHidden/>
    <w:rsid w:val="001750F0"/>
    <w:rPr>
      <w:rFonts w:cs="Tahoma"/>
    </w:rPr>
  </w:style>
  <w:style w:type="paragraph" w:customStyle="1" w:styleId="Popisek">
    <w:name w:val="Popisek"/>
    <w:basedOn w:val="Normln"/>
    <w:rsid w:val="001750F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1750F0"/>
    <w:pPr>
      <w:suppressLineNumbers/>
    </w:pPr>
    <w:rPr>
      <w:rFonts w:cs="Tahoma"/>
    </w:rPr>
  </w:style>
  <w:style w:type="paragraph" w:styleId="Zpat">
    <w:name w:val="footer"/>
    <w:basedOn w:val="Normln"/>
    <w:link w:val="ZpatChar"/>
    <w:uiPriority w:val="99"/>
    <w:rsid w:val="001750F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qFormat/>
    <w:rsid w:val="001750F0"/>
    <w:pPr>
      <w:spacing w:before="280" w:after="280"/>
      <w:jc w:val="both"/>
    </w:pPr>
    <w:rPr>
      <w:rFonts w:ascii="Verdana" w:hAnsi="Verdana"/>
      <w:color w:val="000000"/>
      <w:sz w:val="22"/>
      <w:szCs w:val="22"/>
    </w:rPr>
  </w:style>
  <w:style w:type="paragraph" w:styleId="Obsah1">
    <w:name w:val="toc 1"/>
    <w:basedOn w:val="Normln"/>
    <w:uiPriority w:val="39"/>
    <w:rsid w:val="001750F0"/>
    <w:pPr>
      <w:tabs>
        <w:tab w:val="left" w:pos="1840"/>
        <w:tab w:val="right" w:leader="dot" w:pos="10659"/>
      </w:tabs>
      <w:spacing w:line="360" w:lineRule="auto"/>
      <w:ind w:left="360" w:hanging="360"/>
    </w:pPr>
    <w:rPr>
      <w:rFonts w:ascii="Arial" w:hAnsi="Arial" w:cs="Arial"/>
    </w:rPr>
  </w:style>
  <w:style w:type="paragraph" w:styleId="Obsah2">
    <w:name w:val="toc 2"/>
    <w:basedOn w:val="Normln"/>
    <w:uiPriority w:val="39"/>
    <w:rsid w:val="001750F0"/>
    <w:pPr>
      <w:tabs>
        <w:tab w:val="left" w:pos="3600"/>
        <w:tab w:val="right" w:leader="dot" w:pos="12099"/>
      </w:tabs>
      <w:spacing w:line="360" w:lineRule="auto"/>
      <w:ind w:left="720" w:hanging="522"/>
    </w:pPr>
  </w:style>
  <w:style w:type="paragraph" w:styleId="Obsah3">
    <w:name w:val="toc 3"/>
    <w:basedOn w:val="Normln"/>
    <w:semiHidden/>
    <w:rsid w:val="001750F0"/>
    <w:pPr>
      <w:tabs>
        <w:tab w:val="left" w:pos="2812"/>
        <w:tab w:val="right" w:leader="dot" w:pos="10831"/>
      </w:tabs>
      <w:spacing w:line="360" w:lineRule="auto"/>
      <w:ind w:left="403"/>
    </w:pPr>
  </w:style>
  <w:style w:type="paragraph" w:customStyle="1" w:styleId="odsazfurt">
    <w:name w:val="odsaz furt"/>
    <w:basedOn w:val="Normln"/>
    <w:qFormat/>
    <w:rsid w:val="001750F0"/>
    <w:pPr>
      <w:ind w:left="284"/>
      <w:jc w:val="both"/>
    </w:pPr>
    <w:rPr>
      <w:rFonts w:ascii="Tahoma" w:hAnsi="Tahoma"/>
      <w:color w:val="000000"/>
    </w:rPr>
  </w:style>
  <w:style w:type="paragraph" w:customStyle="1" w:styleId="Nadpis1-Arial">
    <w:name w:val="Nadpis 1 - Arial"/>
    <w:basedOn w:val="Nadpis1"/>
    <w:qFormat/>
    <w:rsid w:val="001750F0"/>
    <w:pPr>
      <w:tabs>
        <w:tab w:val="left" w:pos="2545"/>
      </w:tabs>
      <w:spacing w:before="0" w:after="0"/>
      <w:ind w:left="509" w:hanging="509"/>
    </w:pPr>
    <w:rPr>
      <w:rFonts w:cs="Times New Roman"/>
      <w:sz w:val="24"/>
      <w:szCs w:val="28"/>
    </w:rPr>
  </w:style>
  <w:style w:type="paragraph" w:customStyle="1" w:styleId="Eodsazenfurt0">
    <w:name w:val="E odsazení furt 0"/>
    <w:basedOn w:val="Normln"/>
    <w:qFormat/>
    <w:rsid w:val="001750F0"/>
    <w:pPr>
      <w:ind w:left="284"/>
      <w:jc w:val="both"/>
    </w:pPr>
    <w:rPr>
      <w:rFonts w:ascii="Tahoma" w:hAnsi="Tahoma"/>
    </w:rPr>
  </w:style>
  <w:style w:type="paragraph" w:customStyle="1" w:styleId="Textkomente1">
    <w:name w:val="Text komentáře1"/>
    <w:basedOn w:val="Normln"/>
    <w:qFormat/>
    <w:rsid w:val="001750F0"/>
  </w:style>
  <w:style w:type="paragraph" w:styleId="Pedmtkomente">
    <w:name w:val="annotation subject"/>
    <w:basedOn w:val="Textkomente1"/>
    <w:qFormat/>
    <w:rsid w:val="001750F0"/>
    <w:rPr>
      <w:b/>
      <w:bCs/>
    </w:rPr>
  </w:style>
  <w:style w:type="paragraph" w:styleId="Textbubliny">
    <w:name w:val="Balloon Text"/>
    <w:basedOn w:val="Normln"/>
    <w:qFormat/>
    <w:rsid w:val="001750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1750F0"/>
    <w:pPr>
      <w:tabs>
        <w:tab w:val="center" w:pos="4536"/>
        <w:tab w:val="right" w:pos="9072"/>
      </w:tabs>
    </w:pPr>
  </w:style>
  <w:style w:type="paragraph" w:customStyle="1" w:styleId="Odstavecodsazen">
    <w:name w:val="Odstavec odsazený"/>
    <w:basedOn w:val="Normln"/>
    <w:qFormat/>
    <w:rsid w:val="001750F0"/>
    <w:pPr>
      <w:widowControl w:val="0"/>
      <w:tabs>
        <w:tab w:val="left" w:pos="7027"/>
      </w:tabs>
      <w:ind w:left="1332" w:hanging="849"/>
      <w:jc w:val="both"/>
    </w:pPr>
    <w:rPr>
      <w:color w:val="000000"/>
      <w:sz w:val="24"/>
    </w:rPr>
  </w:style>
  <w:style w:type="paragraph" w:customStyle="1" w:styleId="Rozvrendokumentu1">
    <w:name w:val="Rozvržení dokumentu1"/>
    <w:basedOn w:val="Normln"/>
    <w:qFormat/>
    <w:rsid w:val="001750F0"/>
    <w:pPr>
      <w:shd w:val="clear" w:color="auto" w:fill="000080"/>
    </w:pPr>
    <w:rPr>
      <w:rFonts w:ascii="Tahoma" w:hAnsi="Tahoma" w:cs="Tahoma"/>
    </w:rPr>
  </w:style>
  <w:style w:type="paragraph" w:customStyle="1" w:styleId="Sanorm">
    <w:name w:val="Sáťa norm."/>
    <w:basedOn w:val="Normln"/>
    <w:qFormat/>
    <w:rsid w:val="001750F0"/>
    <w:pPr>
      <w:spacing w:before="120" w:after="120" w:line="360" w:lineRule="auto"/>
      <w:ind w:firstLine="360"/>
      <w:jc w:val="both"/>
    </w:pPr>
    <w:rPr>
      <w:rFonts w:ascii="Arial" w:hAnsi="Arial" w:cs="Arial"/>
    </w:rPr>
  </w:style>
  <w:style w:type="paragraph" w:customStyle="1" w:styleId="CharChar2CharCharCharCharChar">
    <w:name w:val="Char Char2 Char Char Char Char Char"/>
    <w:basedOn w:val="Normln"/>
    <w:qFormat/>
    <w:rsid w:val="001750F0"/>
    <w:pPr>
      <w:spacing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Obsah4">
    <w:name w:val="toc 4"/>
    <w:basedOn w:val="Rejstk"/>
    <w:semiHidden/>
    <w:rsid w:val="001750F0"/>
    <w:pPr>
      <w:tabs>
        <w:tab w:val="right" w:leader="dot" w:pos="12184"/>
      </w:tabs>
      <w:ind w:left="849"/>
    </w:pPr>
  </w:style>
  <w:style w:type="paragraph" w:styleId="Obsah5">
    <w:name w:val="toc 5"/>
    <w:basedOn w:val="Rejstk"/>
    <w:semiHidden/>
    <w:rsid w:val="001750F0"/>
    <w:pPr>
      <w:tabs>
        <w:tab w:val="right" w:leader="dot" w:pos="13033"/>
      </w:tabs>
      <w:ind w:left="1132"/>
    </w:pPr>
  </w:style>
  <w:style w:type="paragraph" w:styleId="Obsah6">
    <w:name w:val="toc 6"/>
    <w:basedOn w:val="Rejstk"/>
    <w:semiHidden/>
    <w:rsid w:val="001750F0"/>
    <w:pPr>
      <w:tabs>
        <w:tab w:val="right" w:leader="dot" w:pos="13882"/>
      </w:tabs>
      <w:ind w:left="1415"/>
    </w:pPr>
  </w:style>
  <w:style w:type="paragraph" w:styleId="Obsah7">
    <w:name w:val="toc 7"/>
    <w:basedOn w:val="Rejstk"/>
    <w:semiHidden/>
    <w:rsid w:val="001750F0"/>
    <w:pPr>
      <w:tabs>
        <w:tab w:val="right" w:leader="dot" w:pos="14731"/>
      </w:tabs>
      <w:ind w:left="1698"/>
    </w:pPr>
  </w:style>
  <w:style w:type="paragraph" w:styleId="Obsah8">
    <w:name w:val="toc 8"/>
    <w:basedOn w:val="Rejstk"/>
    <w:semiHidden/>
    <w:rsid w:val="001750F0"/>
    <w:pPr>
      <w:tabs>
        <w:tab w:val="right" w:leader="dot" w:pos="15580"/>
      </w:tabs>
      <w:ind w:left="1981"/>
    </w:pPr>
  </w:style>
  <w:style w:type="paragraph" w:styleId="Obsah9">
    <w:name w:val="toc 9"/>
    <w:basedOn w:val="Rejstk"/>
    <w:semiHidden/>
    <w:rsid w:val="001750F0"/>
    <w:pPr>
      <w:tabs>
        <w:tab w:val="right" w:leader="dot" w:pos="16429"/>
      </w:tabs>
      <w:ind w:left="2264"/>
    </w:pPr>
  </w:style>
  <w:style w:type="paragraph" w:customStyle="1" w:styleId="Obsah10">
    <w:name w:val="Obsah 10"/>
    <w:basedOn w:val="Rejstk"/>
    <w:qFormat/>
    <w:rsid w:val="001750F0"/>
    <w:pPr>
      <w:tabs>
        <w:tab w:val="right" w:leader="dot" w:pos="17278"/>
      </w:tabs>
      <w:ind w:left="2547"/>
    </w:pPr>
  </w:style>
  <w:style w:type="paragraph" w:customStyle="1" w:styleId="Obsahtabulky">
    <w:name w:val="Obsah tabulky"/>
    <w:basedOn w:val="Normln"/>
    <w:qFormat/>
    <w:rsid w:val="001750F0"/>
    <w:pPr>
      <w:suppressLineNumbers/>
    </w:pPr>
  </w:style>
  <w:style w:type="paragraph" w:customStyle="1" w:styleId="Nadpistabulky">
    <w:name w:val="Nadpis tabulky"/>
    <w:basedOn w:val="Obsahtabulky"/>
    <w:qFormat/>
    <w:rsid w:val="001750F0"/>
    <w:pPr>
      <w:jc w:val="center"/>
    </w:pPr>
    <w:rPr>
      <w:b/>
      <w:bCs/>
    </w:rPr>
  </w:style>
  <w:style w:type="paragraph" w:customStyle="1" w:styleId="Obsahrmce">
    <w:name w:val="Obsah rámce"/>
    <w:basedOn w:val="Tlotextu"/>
    <w:qFormat/>
    <w:rsid w:val="001750F0"/>
  </w:style>
  <w:style w:type="paragraph" w:customStyle="1" w:styleId="Textkomente2">
    <w:name w:val="Text komentáře2"/>
    <w:basedOn w:val="Normln"/>
    <w:qFormat/>
    <w:rsid w:val="001750F0"/>
  </w:style>
  <w:style w:type="paragraph" w:customStyle="1" w:styleId="Textkomente3">
    <w:name w:val="Text komentáře3"/>
    <w:basedOn w:val="Normln"/>
    <w:qFormat/>
    <w:rsid w:val="001750F0"/>
  </w:style>
  <w:style w:type="paragraph" w:styleId="Textkomente">
    <w:name w:val="annotation text"/>
    <w:basedOn w:val="Normln"/>
    <w:link w:val="TextkomenteChar"/>
    <w:uiPriority w:val="99"/>
    <w:unhideWhenUsed/>
    <w:qFormat/>
    <w:rsid w:val="001F7A11"/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3007FF"/>
    <w:pPr>
      <w:ind w:left="720"/>
      <w:contextualSpacing/>
    </w:pPr>
  </w:style>
  <w:style w:type="paragraph" w:customStyle="1" w:styleId="Odsazentlatextu">
    <w:name w:val="Odsazení těla textu"/>
    <w:basedOn w:val="Normln"/>
    <w:link w:val="ZkladntextodsazenChar"/>
    <w:uiPriority w:val="99"/>
    <w:semiHidden/>
    <w:unhideWhenUsed/>
    <w:rsid w:val="009556AA"/>
    <w:pPr>
      <w:spacing w:after="120"/>
      <w:ind w:left="283"/>
    </w:pPr>
  </w:style>
  <w:style w:type="paragraph" w:customStyle="1" w:styleId="Normln1">
    <w:name w:val="Normální1"/>
    <w:basedOn w:val="Normln"/>
    <w:qFormat/>
    <w:rsid w:val="009556AA"/>
    <w:pPr>
      <w:widowControl w:val="0"/>
      <w:suppressAutoHyphens w:val="0"/>
    </w:pPr>
    <w:rPr>
      <w:lang w:val="sv-SE" w:eastAsia="cs-CZ"/>
    </w:rPr>
  </w:style>
  <w:style w:type="paragraph" w:customStyle="1" w:styleId="Nadpis21">
    <w:name w:val="Nadpis 21"/>
    <w:basedOn w:val="Normln1"/>
    <w:qFormat/>
    <w:rsid w:val="009556AA"/>
    <w:pPr>
      <w:tabs>
        <w:tab w:val="left" w:pos="426"/>
      </w:tabs>
    </w:pPr>
    <w:rPr>
      <w:sz w:val="24"/>
      <w:lang w:val="fr-BE"/>
    </w:rPr>
  </w:style>
  <w:style w:type="paragraph" w:customStyle="1" w:styleId="Textpsmene">
    <w:name w:val="Text písmene"/>
    <w:basedOn w:val="Normln"/>
    <w:qFormat/>
    <w:rsid w:val="009556AA"/>
    <w:pPr>
      <w:suppressAutoHyphens w:val="0"/>
      <w:jc w:val="both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qFormat/>
    <w:rsid w:val="009556AA"/>
    <w:pPr>
      <w:tabs>
        <w:tab w:val="left" w:pos="851"/>
      </w:tabs>
      <w:suppressAutoHyphens w:val="0"/>
      <w:spacing w:before="120" w:after="120"/>
      <w:jc w:val="both"/>
      <w:outlineLvl w:val="6"/>
    </w:pPr>
    <w:rPr>
      <w:sz w:val="24"/>
      <w:szCs w:val="24"/>
      <w:lang w:eastAsia="cs-CZ"/>
    </w:rPr>
  </w:style>
  <w:style w:type="paragraph" w:customStyle="1" w:styleId="Normal1">
    <w:name w:val="Normal1"/>
    <w:basedOn w:val="Normln"/>
    <w:qFormat/>
    <w:rsid w:val="009556AA"/>
    <w:pPr>
      <w:widowControl w:val="0"/>
      <w:suppressAutoHyphens w:val="0"/>
    </w:pPr>
    <w:rPr>
      <w:lang w:val="sv-SE" w:eastAsia="cs-CZ"/>
    </w:rPr>
  </w:style>
  <w:style w:type="paragraph" w:customStyle="1" w:styleId="dkanormln">
    <w:name w:val="Øádka normální"/>
    <w:basedOn w:val="Normln"/>
    <w:qFormat/>
    <w:rsid w:val="009556AA"/>
    <w:pPr>
      <w:suppressAutoHyphens w:val="0"/>
      <w:jc w:val="both"/>
    </w:pPr>
    <w:rPr>
      <w:sz w:val="24"/>
      <w:lang w:eastAsia="cs-CZ"/>
    </w:rPr>
  </w:style>
  <w:style w:type="paragraph" w:customStyle="1" w:styleId="Default">
    <w:name w:val="Default"/>
    <w:qFormat/>
    <w:rsid w:val="00F361F6"/>
    <w:rPr>
      <w:rFonts w:ascii="Arial" w:hAnsi="Arial" w:cs="Arial"/>
      <w:color w:val="000000"/>
      <w:sz w:val="24"/>
      <w:szCs w:val="24"/>
    </w:rPr>
  </w:style>
  <w:style w:type="paragraph" w:styleId="Revize">
    <w:name w:val="Revision"/>
    <w:uiPriority w:val="99"/>
    <w:semiHidden/>
    <w:qFormat/>
    <w:rsid w:val="00D235C9"/>
    <w:rPr>
      <w:color w:val="00000A"/>
      <w:lang w:eastAsia="ar-SA"/>
    </w:rPr>
  </w:style>
  <w:style w:type="paragraph" w:customStyle="1" w:styleId="AAOdstavec">
    <w:name w:val="AA_Odstavec"/>
    <w:basedOn w:val="Normln"/>
    <w:qFormat/>
    <w:rsid w:val="00C352F7"/>
    <w:pPr>
      <w:suppressAutoHyphens w:val="0"/>
      <w:jc w:val="both"/>
    </w:pPr>
    <w:rPr>
      <w:rFonts w:ascii="Arial" w:hAnsi="Arial" w:cs="Arial"/>
      <w:lang w:eastAsia="en-US"/>
    </w:rPr>
  </w:style>
  <w:style w:type="paragraph" w:customStyle="1" w:styleId="AAodsazen">
    <w:name w:val="AA_odsazení"/>
    <w:basedOn w:val="Normln"/>
    <w:link w:val="AAodsazenChar"/>
    <w:qFormat/>
    <w:rsid w:val="001E7999"/>
    <w:pPr>
      <w:tabs>
        <w:tab w:val="left" w:pos="1140"/>
        <w:tab w:val="right" w:leader="dot" w:pos="7371"/>
      </w:tabs>
      <w:suppressAutoHyphens w:val="0"/>
      <w:spacing w:before="120"/>
      <w:ind w:left="1140" w:hanging="360"/>
      <w:jc w:val="both"/>
    </w:pPr>
    <w:rPr>
      <w:rFonts w:ascii="Arial" w:hAnsi="Arial"/>
      <w:sz w:val="24"/>
      <w:szCs w:val="24"/>
    </w:rPr>
  </w:style>
  <w:style w:type="paragraph" w:customStyle="1" w:styleId="Textbodu">
    <w:name w:val="Text bodu"/>
    <w:basedOn w:val="Normln"/>
    <w:qFormat/>
    <w:rsid w:val="004A06DF"/>
    <w:pPr>
      <w:tabs>
        <w:tab w:val="left" w:pos="850"/>
      </w:tabs>
      <w:suppressAutoHyphens w:val="0"/>
      <w:ind w:left="850" w:hanging="425"/>
      <w:jc w:val="both"/>
      <w:outlineLvl w:val="8"/>
    </w:pPr>
    <w:rPr>
      <w:sz w:val="24"/>
      <w:lang w:eastAsia="cs-CZ"/>
    </w:rPr>
  </w:style>
  <w:style w:type="paragraph" w:styleId="Textpoznpodarou">
    <w:name w:val="footnote text"/>
    <w:basedOn w:val="Normln"/>
    <w:link w:val="TextpoznpodarouChar"/>
    <w:qFormat/>
    <w:rsid w:val="004A06DF"/>
    <w:pPr>
      <w:tabs>
        <w:tab w:val="left" w:pos="425"/>
      </w:tabs>
      <w:suppressAutoHyphens w:val="0"/>
      <w:ind w:left="425" w:hanging="425"/>
      <w:jc w:val="both"/>
    </w:pPr>
    <w:rPr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ED6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color w:val="000000"/>
      <w:lang w:eastAsia="cs-CZ"/>
    </w:rPr>
  </w:style>
  <w:style w:type="paragraph" w:customStyle="1" w:styleId="Nadpislnku">
    <w:name w:val="Nadpis článku"/>
    <w:basedOn w:val="Normln"/>
    <w:next w:val="Textodstavce"/>
    <w:rsid w:val="0075424F"/>
    <w:pPr>
      <w:keepNext/>
      <w:keepLines/>
      <w:suppressAutoHyphens w:val="0"/>
      <w:spacing w:before="240"/>
      <w:jc w:val="center"/>
      <w:outlineLvl w:val="5"/>
    </w:pPr>
    <w:rPr>
      <w:b/>
      <w:color w:val="auto"/>
      <w:sz w:val="24"/>
      <w:lang w:eastAsia="cs-CZ"/>
    </w:rPr>
  </w:style>
  <w:style w:type="character" w:customStyle="1" w:styleId="tituleknadpisu">
    <w:name w:val="titulek nadpisu"/>
    <w:rsid w:val="0075424F"/>
    <w:rPr>
      <w:b/>
    </w:rPr>
  </w:style>
  <w:style w:type="character" w:customStyle="1" w:styleId="tsubjname">
    <w:name w:val="tsubjname"/>
    <w:basedOn w:val="Standardnpsmoodstavce"/>
    <w:rsid w:val="00A74225"/>
  </w:style>
  <w:style w:type="paragraph" w:styleId="Bezmezer">
    <w:name w:val="No Spacing"/>
    <w:uiPriority w:val="1"/>
    <w:qFormat/>
    <w:rsid w:val="00B85315"/>
    <w:rPr>
      <w:sz w:val="24"/>
      <w:szCs w:val="24"/>
    </w:rPr>
  </w:style>
  <w:style w:type="paragraph" w:customStyle="1" w:styleId="l41">
    <w:name w:val="l41"/>
    <w:basedOn w:val="Normln"/>
    <w:rsid w:val="00BA5A22"/>
    <w:pPr>
      <w:suppressAutoHyphens w:val="0"/>
      <w:spacing w:before="144" w:after="144"/>
      <w:jc w:val="both"/>
    </w:pPr>
    <w:rPr>
      <w:color w:val="auto"/>
      <w:sz w:val="24"/>
      <w:szCs w:val="24"/>
      <w:lang w:eastAsia="cs-CZ"/>
    </w:rPr>
  </w:style>
  <w:style w:type="paragraph" w:customStyle="1" w:styleId="l51">
    <w:name w:val="l51"/>
    <w:basedOn w:val="Normln"/>
    <w:rsid w:val="00BA5A22"/>
    <w:pPr>
      <w:suppressAutoHyphens w:val="0"/>
      <w:spacing w:before="144" w:after="144"/>
      <w:jc w:val="both"/>
    </w:pPr>
    <w:rPr>
      <w:color w:val="auto"/>
      <w:sz w:val="24"/>
      <w:szCs w:val="24"/>
      <w:lang w:eastAsia="cs-CZ"/>
    </w:rPr>
  </w:style>
  <w:style w:type="paragraph" w:customStyle="1" w:styleId="l61">
    <w:name w:val="l61"/>
    <w:basedOn w:val="Normln"/>
    <w:rsid w:val="00BA5A22"/>
    <w:pPr>
      <w:suppressAutoHyphens w:val="0"/>
      <w:spacing w:before="144" w:after="144"/>
      <w:jc w:val="both"/>
    </w:pPr>
    <w:rPr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849D5"/>
    <w:pPr>
      <w:widowControl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9D5"/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fontstyle01">
    <w:name w:val="fontstyle01"/>
    <w:basedOn w:val="Standardnpsmoodstavce"/>
    <w:rsid w:val="000373ED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892ED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92EDA"/>
    <w:rPr>
      <w:color w:val="605E5C"/>
      <w:shd w:val="clear" w:color="auto" w:fill="E1DFDD"/>
    </w:rPr>
  </w:style>
  <w:style w:type="paragraph" w:customStyle="1" w:styleId="AT00">
    <w:name w:val="AT00"/>
    <w:basedOn w:val="Normln"/>
    <w:link w:val="AT00Char"/>
    <w:qFormat/>
    <w:rsid w:val="005146E5"/>
    <w:pPr>
      <w:keepNext/>
      <w:suppressAutoHyphens w:val="0"/>
      <w:spacing w:before="60"/>
      <w:ind w:firstLine="284"/>
      <w:jc w:val="both"/>
    </w:pPr>
    <w:rPr>
      <w:rFonts w:ascii="ISOCPEUR" w:eastAsiaTheme="minorHAnsi" w:hAnsi="ISOCPEUR" w:cstheme="minorBidi"/>
      <w:color w:val="auto"/>
      <w:szCs w:val="22"/>
      <w:lang w:eastAsia="en-US"/>
    </w:rPr>
  </w:style>
  <w:style w:type="character" w:customStyle="1" w:styleId="AT00Char">
    <w:name w:val="AT00 Char"/>
    <w:basedOn w:val="Standardnpsmoodstavce"/>
    <w:link w:val="AT00"/>
    <w:rsid w:val="005146E5"/>
    <w:rPr>
      <w:rFonts w:ascii="ISOCPEUR" w:eastAsiaTheme="minorHAnsi" w:hAnsi="ISOCPEUR" w:cstheme="minorBidi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65EED"/>
    <w:rPr>
      <w:color w:val="605E5C"/>
      <w:shd w:val="clear" w:color="auto" w:fill="E1DFDD"/>
    </w:rPr>
  </w:style>
  <w:style w:type="character" w:customStyle="1" w:styleId="fontstyle21">
    <w:name w:val="fontstyle21"/>
    <w:basedOn w:val="Standardnpsmoodstavce"/>
    <w:rsid w:val="0017670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Standardnpsmoodstavce"/>
    <w:rsid w:val="00176704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A596A"/>
    <w:rPr>
      <w:color w:val="800080" w:themeColor="followedHyperlink"/>
      <w:u w:val="single"/>
    </w:rPr>
  </w:style>
  <w:style w:type="paragraph" w:customStyle="1" w:styleId="Odstavecseseznamem1">
    <w:name w:val="Odstavec se seznamem1"/>
    <w:basedOn w:val="Normln"/>
    <w:rsid w:val="00BB1A68"/>
    <w:pPr>
      <w:ind w:left="720"/>
    </w:pPr>
    <w:rPr>
      <w:color w:val="auto"/>
      <w:sz w:val="24"/>
      <w:szCs w:val="24"/>
      <w:lang w:eastAsia="zh-CN"/>
    </w:rPr>
  </w:style>
  <w:style w:type="paragraph" w:customStyle="1" w:styleId="zadvaka2">
    <w:name w:val="zadávačka 2"/>
    <w:basedOn w:val="Normln"/>
    <w:uiPriority w:val="99"/>
    <w:rsid w:val="00F67B60"/>
    <w:pPr>
      <w:keepNext/>
      <w:numPr>
        <w:ilvl w:val="1"/>
        <w:numId w:val="25"/>
      </w:numPr>
      <w:spacing w:before="240" w:after="120" w:line="360" w:lineRule="auto"/>
      <w:outlineLvl w:val="0"/>
    </w:pPr>
    <w:rPr>
      <w:rFonts w:ascii="Arial" w:hAnsi="Arial" w:cs="Arial"/>
      <w:b/>
      <w:bCs/>
      <w:color w:val="auto"/>
      <w:kern w:val="22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A6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hodne-uverejneni.cz/profil/regionalni-muzeum-v-chrudim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es.gov.cz/ekonomicke-subjekty?ico=0037094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774076BC976444B5F2BB38AF863566" ma:contentTypeVersion="0" ma:contentTypeDescription="Vytvoří nový dokument" ma:contentTypeScope="" ma:versionID="efa75bb6c65ce2eec3215df37528be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5c23a38b0eea3aade95c360fb1f6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5A5839-5C92-4787-AEC5-AC0C9F6B5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BF258-9987-4F40-9F39-B33C5B44D4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FC86A5-9182-4E59-9561-6E7C444A74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2ABC9A-2962-4828-B4AE-FBF20099F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2878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Hewlett-Packard</Company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creator>Štěpánka Pivovarníková</dc:creator>
  <cp:lastModifiedBy>Petr Vlášek</cp:lastModifiedBy>
  <cp:revision>12</cp:revision>
  <cp:lastPrinted>2017-02-24T08:21:00Z</cp:lastPrinted>
  <dcterms:created xsi:type="dcterms:W3CDTF">2025-01-07T06:04:00Z</dcterms:created>
  <dcterms:modified xsi:type="dcterms:W3CDTF">2025-01-23T10:29:00Z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0x01010019774076BC976444B5F2BB38AF863566</vt:lpwstr>
  </property>
</Properties>
</file>